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75C1C" w14:textId="352884D0" w:rsidR="000E15FD" w:rsidRDefault="000E15FD" w:rsidP="000E15FD">
      <w:pPr>
        <w:pStyle w:val="Header"/>
        <w:ind w:left="360"/>
        <w:rPr>
          <w:b/>
          <w:color w:val="000000" w:themeColor="text1"/>
          <w:sz w:val="22"/>
          <w:szCs w:val="22"/>
        </w:rPr>
      </w:pPr>
      <w:bookmarkStart w:id="0" w:name="_Toc509403582"/>
      <w:r>
        <w:rPr>
          <w:b/>
          <w:color w:val="000000" w:themeColor="text1"/>
          <w:sz w:val="22"/>
          <w:szCs w:val="22"/>
        </w:rPr>
        <w:t xml:space="preserve">ADDENDUM </w:t>
      </w:r>
      <w:r w:rsidR="006C7604">
        <w:rPr>
          <w:b/>
          <w:color w:val="000000" w:themeColor="text1"/>
          <w:sz w:val="22"/>
          <w:szCs w:val="22"/>
        </w:rPr>
        <w:t>2</w:t>
      </w:r>
      <w:r>
        <w:rPr>
          <w:b/>
          <w:color w:val="000000" w:themeColor="text1"/>
          <w:sz w:val="22"/>
          <w:szCs w:val="22"/>
        </w:rPr>
        <w:t xml:space="preserve">: </w:t>
      </w:r>
      <w:r w:rsidR="00A12D15">
        <w:rPr>
          <w:b/>
          <w:color w:val="000000" w:themeColor="text1"/>
          <w:sz w:val="22"/>
          <w:szCs w:val="22"/>
        </w:rPr>
        <w:t>August 1, 2022</w:t>
      </w:r>
    </w:p>
    <w:p w14:paraId="78A5722A" w14:textId="77777777" w:rsidR="000E15FD" w:rsidRDefault="000E15FD" w:rsidP="000E15FD">
      <w:pPr>
        <w:pStyle w:val="Header"/>
        <w:ind w:left="360"/>
        <w:rPr>
          <w:b/>
          <w:color w:val="000000" w:themeColor="text1"/>
          <w:sz w:val="22"/>
          <w:szCs w:val="22"/>
        </w:rPr>
      </w:pPr>
    </w:p>
    <w:p w14:paraId="08FC6FA0" w14:textId="13686B7E" w:rsidR="006C7604" w:rsidRPr="006C7604" w:rsidRDefault="006C7604" w:rsidP="006C7604">
      <w:pPr>
        <w:pStyle w:val="Header"/>
        <w:ind w:left="360"/>
        <w:rPr>
          <w:rFonts w:eastAsia="SimSun"/>
          <w:sz w:val="22"/>
          <w:szCs w:val="22"/>
          <w:lang w:eastAsia="zh-CN"/>
        </w:rPr>
      </w:pPr>
      <w:r w:rsidRPr="006C7604">
        <w:rPr>
          <w:rFonts w:eastAsia="SimSun"/>
          <w:sz w:val="22"/>
          <w:szCs w:val="22"/>
          <w:lang w:eastAsia="zh-CN"/>
        </w:rPr>
        <w:t xml:space="preserve">The Visitors and Convention Bureau has multiple ways to support events. In the case of the events mentioned in your email, you may also consider applying for Event Sponsorships. </w:t>
      </w:r>
      <w:hyperlink r:id="rId8" w:history="1">
        <w:r w:rsidRPr="00260E03">
          <w:rPr>
            <w:rStyle w:val="Hyperlink"/>
            <w:rFonts w:eastAsia="SimSun"/>
            <w:color w:val="2F5496" w:themeColor="accent5" w:themeShade="BF"/>
            <w:sz w:val="22"/>
            <w:szCs w:val="22"/>
            <w:lang w:eastAsia="zh-CN"/>
          </w:rPr>
          <w:t>The application is available here</w:t>
        </w:r>
      </w:hyperlink>
      <w:r w:rsidRPr="00260E03">
        <w:rPr>
          <w:rFonts w:eastAsia="SimSun"/>
          <w:color w:val="2F5496" w:themeColor="accent5" w:themeShade="BF"/>
          <w:sz w:val="22"/>
          <w:szCs w:val="22"/>
          <w:lang w:eastAsia="zh-CN"/>
        </w:rPr>
        <w:t xml:space="preserve">. </w:t>
      </w:r>
      <w:r w:rsidRPr="006C7604">
        <w:rPr>
          <w:rFonts w:eastAsia="SimSun"/>
          <w:sz w:val="22"/>
          <w:szCs w:val="22"/>
          <w:lang w:eastAsia="zh-CN"/>
        </w:rPr>
        <w:t>If the non-profits choose to apply for Event Sponsorships (and not Nature and Culture Destination Enhancement Grants), please reach back out to Cheri Graves for additional information.</w:t>
      </w:r>
    </w:p>
    <w:p w14:paraId="5752F429" w14:textId="52B2785F" w:rsidR="006C7604" w:rsidRDefault="006C7604" w:rsidP="006C7604">
      <w:pPr>
        <w:pStyle w:val="Header"/>
        <w:ind w:left="360"/>
        <w:rPr>
          <w:rFonts w:eastAsia="SimSun"/>
          <w:sz w:val="22"/>
          <w:szCs w:val="22"/>
          <w:lang w:eastAsia="zh-CN"/>
        </w:rPr>
      </w:pPr>
    </w:p>
    <w:p w14:paraId="23C0B3AC" w14:textId="3FF3CD96" w:rsidR="003168B6" w:rsidRPr="006C7604" w:rsidRDefault="003168B6" w:rsidP="006C7604">
      <w:pPr>
        <w:pStyle w:val="Header"/>
        <w:ind w:left="360"/>
        <w:rPr>
          <w:rFonts w:eastAsia="SimSun"/>
          <w:sz w:val="22"/>
          <w:szCs w:val="22"/>
          <w:lang w:eastAsia="zh-CN"/>
        </w:rPr>
      </w:pPr>
      <w:r w:rsidRPr="003168B6">
        <w:rPr>
          <w:rFonts w:eastAsia="SimSun"/>
          <w:b/>
          <w:sz w:val="22"/>
          <w:szCs w:val="22"/>
          <w:lang w:eastAsia="zh-CN"/>
        </w:rPr>
        <w:t>Question</w:t>
      </w:r>
      <w:r>
        <w:rPr>
          <w:rFonts w:eastAsia="SimSun"/>
          <w:sz w:val="22"/>
          <w:szCs w:val="22"/>
          <w:lang w:eastAsia="zh-CN"/>
        </w:rPr>
        <w:t xml:space="preserve">: </w:t>
      </w:r>
      <w:r w:rsidRPr="003168B6">
        <w:rPr>
          <w:rFonts w:eastAsia="SimSun"/>
          <w:sz w:val="22"/>
          <w:szCs w:val="22"/>
          <w:lang w:eastAsia="zh-CN"/>
        </w:rPr>
        <w:t>There’s two events here in town that seem to closely match the intent of the grant.  In both cases these are run by not for profit groups that are independent of the town of Micanopy</w:t>
      </w:r>
    </w:p>
    <w:p w14:paraId="246DBB16" w14:textId="77777777" w:rsidR="006C7604" w:rsidRPr="006C7604" w:rsidRDefault="006C7604" w:rsidP="006C7604">
      <w:pPr>
        <w:pStyle w:val="Header"/>
        <w:ind w:left="360"/>
        <w:rPr>
          <w:rFonts w:eastAsia="SimSun"/>
          <w:sz w:val="22"/>
          <w:szCs w:val="22"/>
          <w:lang w:eastAsia="zh-CN"/>
        </w:rPr>
      </w:pPr>
      <w:r w:rsidRPr="006C7604">
        <w:rPr>
          <w:rFonts w:eastAsia="SimSun"/>
          <w:sz w:val="22"/>
          <w:szCs w:val="22"/>
          <w:lang w:eastAsia="zh-CN"/>
        </w:rPr>
        <w:t>1) The Fall Harvest Festival - managed by the Fall Harvest Festival committee</w:t>
      </w:r>
    </w:p>
    <w:p w14:paraId="20AF0DF1" w14:textId="77777777" w:rsidR="006C7604" w:rsidRPr="006C7604" w:rsidRDefault="006C7604" w:rsidP="006C7604">
      <w:pPr>
        <w:pStyle w:val="Header"/>
        <w:ind w:left="360"/>
        <w:rPr>
          <w:rFonts w:eastAsia="SimSun"/>
          <w:sz w:val="22"/>
          <w:szCs w:val="22"/>
          <w:lang w:eastAsia="zh-CN"/>
        </w:rPr>
      </w:pPr>
      <w:r w:rsidRPr="006C7604">
        <w:rPr>
          <w:rFonts w:eastAsia="SimSun"/>
          <w:sz w:val="22"/>
          <w:szCs w:val="22"/>
          <w:lang w:eastAsia="zh-CN"/>
        </w:rPr>
        <w:t>2) The Downtown Tree Lighting - managed by the Merchants of Micanopy committee</w:t>
      </w:r>
    </w:p>
    <w:p w14:paraId="544A1B2C" w14:textId="77777777" w:rsidR="006C7604" w:rsidRPr="006C7604" w:rsidRDefault="006C7604" w:rsidP="006C7604">
      <w:pPr>
        <w:pStyle w:val="Header"/>
        <w:ind w:left="360"/>
        <w:rPr>
          <w:rFonts w:eastAsia="SimSun"/>
          <w:sz w:val="22"/>
          <w:szCs w:val="22"/>
          <w:lang w:eastAsia="zh-CN"/>
        </w:rPr>
      </w:pPr>
      <w:r w:rsidRPr="003168B6">
        <w:rPr>
          <w:rFonts w:eastAsia="SimSun"/>
          <w:b/>
          <w:sz w:val="22"/>
          <w:szCs w:val="22"/>
          <w:lang w:eastAsia="zh-CN"/>
        </w:rPr>
        <w:t>Answer</w:t>
      </w:r>
      <w:r w:rsidRPr="006C7604">
        <w:rPr>
          <w:rFonts w:eastAsia="SimSun"/>
          <w:sz w:val="22"/>
          <w:szCs w:val="22"/>
          <w:lang w:eastAsia="zh-CN"/>
        </w:rPr>
        <w:t>:  A separate application would need to be submitted by each not-for-profit agency.</w:t>
      </w:r>
    </w:p>
    <w:p w14:paraId="5BFB7D84" w14:textId="74905CE8" w:rsidR="006C7604" w:rsidRPr="006C7604" w:rsidRDefault="006C7604" w:rsidP="006C7604">
      <w:pPr>
        <w:pStyle w:val="Header"/>
        <w:ind w:left="360"/>
        <w:rPr>
          <w:rFonts w:eastAsia="SimSun"/>
          <w:b/>
          <w:bCs/>
          <w:color w:val="FF0000"/>
          <w:sz w:val="22"/>
          <w:szCs w:val="22"/>
          <w:u w:val="single"/>
          <w:lang w:eastAsia="zh-CN"/>
        </w:rPr>
      </w:pPr>
      <w:r w:rsidRPr="006C7604">
        <w:rPr>
          <w:rFonts w:eastAsia="SimSun"/>
          <w:sz w:val="22"/>
          <w:szCs w:val="22"/>
          <w:lang w:eastAsia="zh-CN"/>
        </w:rPr>
        <w:t xml:space="preserve">Alternatively, in this case, the separate non-profits may also consider applying for event sponsorships for each event. </w:t>
      </w:r>
      <w:hyperlink r:id="rId9" w:history="1">
        <w:r w:rsidRPr="00260E03">
          <w:rPr>
            <w:rStyle w:val="Hyperlink"/>
            <w:rFonts w:eastAsia="SimSun"/>
            <w:color w:val="2F5496" w:themeColor="accent5" w:themeShade="BF"/>
            <w:sz w:val="22"/>
            <w:szCs w:val="22"/>
            <w:lang w:eastAsia="zh-CN"/>
          </w:rPr>
          <w:t>The Event Sponsorship application is available here.</w:t>
        </w:r>
      </w:hyperlink>
    </w:p>
    <w:p w14:paraId="5A0B08B1" w14:textId="77777777" w:rsidR="006C7604" w:rsidRPr="006C7604" w:rsidRDefault="006C7604" w:rsidP="006C7604">
      <w:pPr>
        <w:pStyle w:val="Header"/>
        <w:ind w:left="360"/>
        <w:rPr>
          <w:rFonts w:eastAsia="SimSun"/>
          <w:sz w:val="22"/>
          <w:szCs w:val="22"/>
          <w:lang w:eastAsia="zh-CN"/>
        </w:rPr>
      </w:pPr>
    </w:p>
    <w:p w14:paraId="74596309" w14:textId="78EEE226" w:rsidR="006C7604" w:rsidRPr="006C7604" w:rsidRDefault="003168B6" w:rsidP="006C7604">
      <w:pPr>
        <w:pStyle w:val="Header"/>
        <w:ind w:left="360"/>
        <w:rPr>
          <w:rFonts w:eastAsia="SimSun"/>
          <w:sz w:val="22"/>
          <w:szCs w:val="22"/>
          <w:lang w:eastAsia="zh-CN"/>
        </w:rPr>
      </w:pPr>
      <w:r w:rsidRPr="003168B6">
        <w:rPr>
          <w:rFonts w:eastAsia="SimSun"/>
          <w:b/>
          <w:sz w:val="22"/>
          <w:szCs w:val="22"/>
          <w:lang w:eastAsia="zh-CN"/>
        </w:rPr>
        <w:t>Question</w:t>
      </w:r>
      <w:r>
        <w:rPr>
          <w:rFonts w:eastAsia="SimSun"/>
          <w:sz w:val="22"/>
          <w:szCs w:val="22"/>
          <w:lang w:eastAsia="zh-CN"/>
        </w:rPr>
        <w:t xml:space="preserve">: </w:t>
      </w:r>
      <w:r w:rsidR="006C7604" w:rsidRPr="006C7604">
        <w:rPr>
          <w:rFonts w:eastAsia="SimSun"/>
          <w:sz w:val="22"/>
          <w:szCs w:val="22"/>
          <w:lang w:eastAsia="zh-CN"/>
        </w:rPr>
        <w:t>In order to begin to develop an advertising budget:</w:t>
      </w:r>
    </w:p>
    <w:p w14:paraId="24395053" w14:textId="77777777" w:rsidR="006C7604" w:rsidRPr="006C7604" w:rsidRDefault="006C7604" w:rsidP="006C7604">
      <w:pPr>
        <w:pStyle w:val="Header"/>
        <w:ind w:left="360"/>
        <w:rPr>
          <w:rFonts w:eastAsia="SimSun"/>
          <w:sz w:val="22"/>
          <w:szCs w:val="22"/>
          <w:lang w:eastAsia="zh-CN"/>
        </w:rPr>
      </w:pPr>
      <w:r w:rsidRPr="006C7604">
        <w:rPr>
          <w:rFonts w:eastAsia="SimSun"/>
          <w:sz w:val="22"/>
          <w:szCs w:val="22"/>
          <w:lang w:eastAsia="zh-CN"/>
        </w:rPr>
        <w:t>       </w:t>
      </w:r>
      <w:r w:rsidRPr="003168B6">
        <w:rPr>
          <w:rFonts w:eastAsia="SimSun"/>
          <w:b/>
          <w:sz w:val="22"/>
          <w:szCs w:val="22"/>
          <w:lang w:eastAsia="zh-CN"/>
        </w:rPr>
        <w:t xml:space="preserve"> a)</w:t>
      </w:r>
      <w:r w:rsidRPr="006C7604">
        <w:rPr>
          <w:rFonts w:eastAsia="SimSun"/>
          <w:sz w:val="22"/>
          <w:szCs w:val="22"/>
          <w:lang w:eastAsia="zh-CN"/>
        </w:rPr>
        <w:t xml:space="preserve"> I’ll call WUFT non-profit advertising, and WMNF in Tampa, but what are the other (most $ efficient) radio sources I should reach out to? </w:t>
      </w:r>
    </w:p>
    <w:p w14:paraId="45CB43F6" w14:textId="77777777" w:rsidR="006C7604" w:rsidRPr="006C7604" w:rsidRDefault="006C7604" w:rsidP="006C7604">
      <w:pPr>
        <w:pStyle w:val="Header"/>
        <w:ind w:left="360"/>
        <w:rPr>
          <w:rFonts w:eastAsia="SimSun"/>
          <w:sz w:val="22"/>
          <w:szCs w:val="22"/>
          <w:lang w:eastAsia="zh-CN"/>
        </w:rPr>
      </w:pPr>
      <w:r w:rsidRPr="003168B6">
        <w:rPr>
          <w:rFonts w:eastAsia="SimSun"/>
          <w:b/>
          <w:sz w:val="22"/>
          <w:szCs w:val="22"/>
          <w:lang w:eastAsia="zh-CN"/>
        </w:rPr>
        <w:t>Answer</w:t>
      </w:r>
      <w:r w:rsidRPr="006C7604">
        <w:rPr>
          <w:rFonts w:eastAsia="SimSun"/>
          <w:sz w:val="22"/>
          <w:szCs w:val="22"/>
          <w:lang w:eastAsia="zh-CN"/>
        </w:rPr>
        <w:t>:  The applicant must determine their marketing and advertising plan independently. Advertising must reach 51% out-of-county residents.</w:t>
      </w:r>
    </w:p>
    <w:p w14:paraId="21FB1CF8" w14:textId="77777777" w:rsidR="006C7604" w:rsidRPr="006C7604" w:rsidRDefault="006C7604" w:rsidP="006C7604">
      <w:pPr>
        <w:pStyle w:val="Header"/>
        <w:ind w:left="360"/>
        <w:rPr>
          <w:rFonts w:eastAsia="SimSun"/>
          <w:sz w:val="22"/>
          <w:szCs w:val="22"/>
          <w:lang w:eastAsia="zh-CN"/>
        </w:rPr>
      </w:pPr>
      <w:r w:rsidRPr="006C7604">
        <w:rPr>
          <w:rFonts w:eastAsia="SimSun"/>
          <w:sz w:val="22"/>
          <w:szCs w:val="22"/>
          <w:lang w:eastAsia="zh-CN"/>
        </w:rPr>
        <w:t xml:space="preserve">        </w:t>
      </w:r>
      <w:r w:rsidRPr="003168B6">
        <w:rPr>
          <w:rFonts w:eastAsia="SimSun"/>
          <w:b/>
          <w:sz w:val="22"/>
          <w:szCs w:val="22"/>
          <w:lang w:eastAsia="zh-CN"/>
        </w:rPr>
        <w:t>b)</w:t>
      </w:r>
      <w:r w:rsidRPr="006C7604">
        <w:rPr>
          <w:rFonts w:eastAsia="SimSun"/>
          <w:sz w:val="22"/>
          <w:szCs w:val="22"/>
          <w:lang w:eastAsia="zh-CN"/>
        </w:rPr>
        <w:t xml:space="preserve"> What are other $ efficient advertising sources I should contact?</w:t>
      </w:r>
    </w:p>
    <w:p w14:paraId="39931F73" w14:textId="77777777" w:rsidR="006C7604" w:rsidRPr="006C7604" w:rsidRDefault="006C7604" w:rsidP="006C7604">
      <w:pPr>
        <w:pStyle w:val="Header"/>
        <w:ind w:left="360"/>
        <w:rPr>
          <w:rFonts w:eastAsia="SimSun"/>
          <w:sz w:val="22"/>
          <w:szCs w:val="22"/>
          <w:lang w:eastAsia="zh-CN"/>
        </w:rPr>
      </w:pPr>
      <w:r w:rsidRPr="003168B6">
        <w:rPr>
          <w:rFonts w:eastAsia="SimSun"/>
          <w:b/>
          <w:sz w:val="22"/>
          <w:szCs w:val="22"/>
          <w:lang w:eastAsia="zh-CN"/>
        </w:rPr>
        <w:t>Answer</w:t>
      </w:r>
      <w:r w:rsidRPr="006C7604">
        <w:rPr>
          <w:rFonts w:eastAsia="SimSun"/>
          <w:sz w:val="22"/>
          <w:szCs w:val="22"/>
          <w:lang w:eastAsia="zh-CN"/>
        </w:rPr>
        <w:t xml:space="preserve">:  The applicant must determine their marketing and advertising plan independently. </w:t>
      </w:r>
    </w:p>
    <w:p w14:paraId="5C2A51F2" w14:textId="326F86C6" w:rsidR="006C7604" w:rsidRPr="006C7604" w:rsidRDefault="006C7604" w:rsidP="006C7604">
      <w:pPr>
        <w:pStyle w:val="Header"/>
        <w:ind w:left="360"/>
        <w:rPr>
          <w:rFonts w:eastAsia="SimSun"/>
          <w:sz w:val="22"/>
          <w:szCs w:val="22"/>
          <w:lang w:eastAsia="zh-CN"/>
        </w:rPr>
      </w:pPr>
      <w:r w:rsidRPr="006C7604">
        <w:rPr>
          <w:rFonts w:eastAsia="SimSun"/>
          <w:sz w:val="22"/>
          <w:szCs w:val="22"/>
          <w:lang w:eastAsia="zh-CN"/>
        </w:rPr>
        <w:t>        </w:t>
      </w:r>
      <w:r w:rsidRPr="003168B6">
        <w:rPr>
          <w:rFonts w:eastAsia="SimSun"/>
          <w:b/>
          <w:sz w:val="22"/>
          <w:szCs w:val="22"/>
          <w:lang w:eastAsia="zh-CN"/>
        </w:rPr>
        <w:t>c)</w:t>
      </w:r>
      <w:r w:rsidRPr="006C7604">
        <w:rPr>
          <w:rFonts w:eastAsia="SimSun"/>
          <w:sz w:val="22"/>
          <w:szCs w:val="22"/>
          <w:lang w:eastAsia="zh-CN"/>
        </w:rPr>
        <w:t xml:space="preserve"> Any resources that you could point me to that could help develop marketing plans?</w:t>
      </w:r>
      <w:r w:rsidR="003168B6">
        <w:rPr>
          <w:rFonts w:eastAsia="SimSun"/>
          <w:sz w:val="22"/>
          <w:szCs w:val="22"/>
          <w:lang w:eastAsia="zh-CN"/>
        </w:rPr>
        <w:t xml:space="preserve">  </w:t>
      </w:r>
      <w:r w:rsidRPr="006C7604">
        <w:rPr>
          <w:rFonts w:eastAsia="SimSun"/>
          <w:sz w:val="22"/>
          <w:szCs w:val="22"/>
          <w:lang w:eastAsia="zh-CN"/>
        </w:rPr>
        <w:t>Would the grant cover</w:t>
      </w:r>
      <w:r w:rsidR="003168B6">
        <w:rPr>
          <w:rFonts w:eastAsia="SimSun"/>
          <w:sz w:val="22"/>
          <w:szCs w:val="22"/>
          <w:lang w:eastAsia="zh-CN"/>
        </w:rPr>
        <w:t>,</w:t>
      </w:r>
      <w:r w:rsidRPr="006C7604">
        <w:rPr>
          <w:rFonts w:eastAsia="SimSun"/>
          <w:sz w:val="22"/>
          <w:szCs w:val="22"/>
          <w:lang w:eastAsia="zh-CN"/>
        </w:rPr>
        <w:t xml:space="preserve"> for example, filming a TV spot? (not really planning this at this point - it’s a hypothetical question to get a feel for the best ways to spend the grant money</w:t>
      </w:r>
      <w:r w:rsidR="003168B6">
        <w:rPr>
          <w:rFonts w:eastAsia="SimSun"/>
          <w:sz w:val="22"/>
          <w:szCs w:val="22"/>
          <w:lang w:eastAsia="zh-CN"/>
        </w:rPr>
        <w:t>)</w:t>
      </w:r>
    </w:p>
    <w:p w14:paraId="5E96A294" w14:textId="7B923843" w:rsidR="006C7604" w:rsidRPr="006C7604" w:rsidRDefault="003168B6" w:rsidP="006C7604">
      <w:pPr>
        <w:pStyle w:val="Header"/>
        <w:ind w:left="360"/>
        <w:rPr>
          <w:rFonts w:eastAsia="SimSun"/>
          <w:sz w:val="22"/>
          <w:szCs w:val="22"/>
          <w:lang w:eastAsia="zh-CN"/>
        </w:rPr>
      </w:pPr>
      <w:r w:rsidRPr="003168B6">
        <w:rPr>
          <w:rFonts w:eastAsia="SimSun"/>
          <w:b/>
          <w:sz w:val="22"/>
          <w:szCs w:val="22"/>
          <w:lang w:eastAsia="zh-CN"/>
        </w:rPr>
        <w:t>Answer</w:t>
      </w:r>
      <w:r>
        <w:rPr>
          <w:rFonts w:eastAsia="SimSun"/>
          <w:sz w:val="22"/>
          <w:szCs w:val="22"/>
          <w:lang w:eastAsia="zh-CN"/>
        </w:rPr>
        <w:t xml:space="preserve">:  </w:t>
      </w:r>
      <w:r w:rsidR="006C7604" w:rsidRPr="006C7604">
        <w:rPr>
          <w:rFonts w:eastAsia="SimSun"/>
          <w:sz w:val="22"/>
          <w:szCs w:val="22"/>
          <w:lang w:eastAsia="zh-CN"/>
        </w:rPr>
        <w:t xml:space="preserve">The applicant must determine their marketing and advertising plan independently. </w:t>
      </w:r>
    </w:p>
    <w:p w14:paraId="1AD745D0" w14:textId="77777777" w:rsidR="003168B6" w:rsidRDefault="003168B6" w:rsidP="006C7604">
      <w:pPr>
        <w:pStyle w:val="Header"/>
        <w:ind w:left="360"/>
        <w:rPr>
          <w:rFonts w:eastAsia="SimSun"/>
          <w:b/>
          <w:sz w:val="22"/>
          <w:szCs w:val="22"/>
          <w:lang w:eastAsia="zh-CN"/>
        </w:rPr>
      </w:pPr>
    </w:p>
    <w:p w14:paraId="53E7F6A9" w14:textId="43792D9A" w:rsidR="006C7604" w:rsidRPr="006C7604" w:rsidRDefault="003168B6" w:rsidP="006C7604">
      <w:pPr>
        <w:pStyle w:val="Header"/>
        <w:ind w:left="360"/>
        <w:rPr>
          <w:rFonts w:eastAsia="SimSun"/>
          <w:sz w:val="22"/>
          <w:szCs w:val="22"/>
          <w:lang w:eastAsia="zh-CN"/>
        </w:rPr>
      </w:pPr>
      <w:r w:rsidRPr="003168B6">
        <w:rPr>
          <w:rFonts w:eastAsia="SimSun"/>
          <w:b/>
          <w:sz w:val="22"/>
          <w:szCs w:val="22"/>
          <w:lang w:eastAsia="zh-CN"/>
        </w:rPr>
        <w:t>Question</w:t>
      </w:r>
      <w:r>
        <w:rPr>
          <w:rFonts w:eastAsia="SimSun"/>
          <w:sz w:val="22"/>
          <w:szCs w:val="22"/>
          <w:lang w:eastAsia="zh-CN"/>
        </w:rPr>
        <w:t xml:space="preserve">: </w:t>
      </w:r>
      <w:r w:rsidR="006C7604" w:rsidRPr="006C7604">
        <w:rPr>
          <w:rFonts w:eastAsia="SimSun"/>
          <w:sz w:val="22"/>
          <w:szCs w:val="22"/>
          <w:lang w:eastAsia="zh-CN"/>
        </w:rPr>
        <w:t>Can we use the grant money to pay, say, a street musician or walking tour guide, so long as their work is directly related to creating the event?</w:t>
      </w:r>
    </w:p>
    <w:p w14:paraId="04EE84A5" w14:textId="77777777" w:rsidR="006C7604" w:rsidRPr="006C7604" w:rsidRDefault="006C7604" w:rsidP="006C7604">
      <w:pPr>
        <w:pStyle w:val="Header"/>
        <w:ind w:left="360"/>
        <w:rPr>
          <w:rFonts w:eastAsia="SimSun"/>
          <w:sz w:val="22"/>
          <w:szCs w:val="22"/>
          <w:lang w:eastAsia="zh-CN"/>
        </w:rPr>
      </w:pPr>
      <w:r w:rsidRPr="003168B6">
        <w:rPr>
          <w:rFonts w:eastAsia="SimSun"/>
          <w:b/>
          <w:sz w:val="22"/>
          <w:szCs w:val="22"/>
          <w:lang w:eastAsia="zh-CN"/>
        </w:rPr>
        <w:t>Answer</w:t>
      </w:r>
      <w:r w:rsidRPr="006C7604">
        <w:rPr>
          <w:rFonts w:eastAsia="SimSun"/>
          <w:sz w:val="22"/>
          <w:szCs w:val="22"/>
          <w:lang w:eastAsia="zh-CN"/>
        </w:rPr>
        <w:t>:  Yes, that would qualify as an Operations expense.</w:t>
      </w:r>
    </w:p>
    <w:bookmarkEnd w:id="0"/>
    <w:tbl>
      <w:tblPr>
        <w:tblW w:w="0" w:type="auto"/>
        <w:tblLook w:val="04A0" w:firstRow="1" w:lastRow="0" w:firstColumn="1" w:lastColumn="0" w:noHBand="0" w:noVBand="1"/>
      </w:tblPr>
      <w:tblGrid>
        <w:gridCol w:w="10152"/>
      </w:tblGrid>
      <w:tr w:rsidR="00AB0E99" w:rsidRPr="00B97F53" w14:paraId="46D64AF8" w14:textId="77777777" w:rsidTr="00CD5EC1">
        <w:trPr>
          <w:hidden/>
        </w:trPr>
        <w:tc>
          <w:tcPr>
            <w:tcW w:w="10152" w:type="dxa"/>
          </w:tcPr>
          <w:p w14:paraId="7795BF3C" w14:textId="77777777" w:rsidR="00AB0E99" w:rsidRPr="00B97F53" w:rsidRDefault="00AB0E99" w:rsidP="00CD5EC1">
            <w:pPr>
              <w:widowControl/>
              <w:autoSpaceDE/>
              <w:autoSpaceDN/>
              <w:adjustRightInd/>
              <w:rPr>
                <w:rFonts w:cs="Calibri"/>
                <w:vanish/>
                <w:sz w:val="22"/>
                <w:szCs w:val="22"/>
              </w:rPr>
            </w:pPr>
          </w:p>
        </w:tc>
      </w:tr>
      <w:tr w:rsidR="00AB0E99" w:rsidRPr="00B97F53" w14:paraId="73E8F9E3" w14:textId="77777777" w:rsidTr="00CD5EC1">
        <w:trPr>
          <w:hidden/>
        </w:trPr>
        <w:tc>
          <w:tcPr>
            <w:tcW w:w="10152" w:type="dxa"/>
          </w:tcPr>
          <w:p w14:paraId="2606F4C5" w14:textId="77777777" w:rsidR="00AB0E99" w:rsidRPr="00B97F53" w:rsidRDefault="00AB0E99" w:rsidP="00C10DFB">
            <w:pPr>
              <w:snapToGrid w:val="0"/>
              <w:spacing w:line="480" w:lineRule="auto"/>
              <w:rPr>
                <w:rFonts w:cs="Calibri"/>
                <w:vanish/>
                <w:sz w:val="22"/>
                <w:szCs w:val="22"/>
              </w:rPr>
            </w:pPr>
          </w:p>
        </w:tc>
      </w:tr>
      <w:tr w:rsidR="00AB0E99" w:rsidRPr="00B97F53" w14:paraId="3CF5797E" w14:textId="77777777" w:rsidTr="00CD5EC1">
        <w:trPr>
          <w:trHeight w:val="183"/>
          <w:hidden/>
        </w:trPr>
        <w:tc>
          <w:tcPr>
            <w:tcW w:w="10152" w:type="dxa"/>
          </w:tcPr>
          <w:p w14:paraId="4BC76EE1" w14:textId="77777777" w:rsidR="00AB0E99" w:rsidRPr="00B97F53" w:rsidRDefault="00AB0E99" w:rsidP="00C10DFB">
            <w:pPr>
              <w:snapToGrid w:val="0"/>
              <w:spacing w:line="480" w:lineRule="auto"/>
              <w:rPr>
                <w:rFonts w:cs="Calibri"/>
                <w:vanish/>
                <w:sz w:val="22"/>
                <w:szCs w:val="22"/>
              </w:rPr>
            </w:pPr>
          </w:p>
        </w:tc>
      </w:tr>
      <w:tr w:rsidR="00AB0E99" w:rsidRPr="00B97F53" w14:paraId="076A80A3" w14:textId="77777777" w:rsidTr="00CD5EC1">
        <w:trPr>
          <w:hidden/>
        </w:trPr>
        <w:tc>
          <w:tcPr>
            <w:tcW w:w="10152" w:type="dxa"/>
          </w:tcPr>
          <w:p w14:paraId="3042A2C1" w14:textId="77777777" w:rsidR="00AB0E99" w:rsidRPr="00B97F53" w:rsidRDefault="00AB0E99" w:rsidP="00C10DFB">
            <w:pPr>
              <w:snapToGrid w:val="0"/>
              <w:spacing w:line="480" w:lineRule="auto"/>
              <w:rPr>
                <w:rFonts w:cs="Calibri"/>
                <w:vanish/>
                <w:sz w:val="22"/>
                <w:szCs w:val="22"/>
              </w:rPr>
            </w:pPr>
          </w:p>
        </w:tc>
      </w:tr>
    </w:tbl>
    <w:p w14:paraId="1BD59B60" w14:textId="77777777" w:rsidR="003F1376" w:rsidRPr="00B97F53" w:rsidRDefault="003F1376" w:rsidP="009C53C5">
      <w:pPr>
        <w:rPr>
          <w:rFonts w:cs="Calibri"/>
          <w:b/>
          <w:vanish/>
          <w:sz w:val="22"/>
          <w:szCs w:val="22"/>
        </w:rPr>
      </w:pPr>
    </w:p>
    <w:sectPr w:rsidR="003F1376" w:rsidRPr="00B97F53" w:rsidSect="008E09C2">
      <w:headerReference w:type="default" r:id="rId10"/>
      <w:pgSz w:w="12240" w:h="15840"/>
      <w:pgMar w:top="864" w:right="720" w:bottom="450" w:left="1152" w:header="90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1FA4A" w14:textId="77777777" w:rsidR="009C2D47" w:rsidRDefault="009C2D47">
      <w:r>
        <w:separator/>
      </w:r>
    </w:p>
  </w:endnote>
  <w:endnote w:type="continuationSeparator" w:id="0">
    <w:p w14:paraId="7C789411" w14:textId="77777777" w:rsidR="009C2D47" w:rsidRDefault="009C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66127" w14:textId="77777777" w:rsidR="009C2D47" w:rsidRDefault="009C2D47">
      <w:r>
        <w:separator/>
      </w:r>
    </w:p>
  </w:footnote>
  <w:footnote w:type="continuationSeparator" w:id="0">
    <w:p w14:paraId="1A9C68D0" w14:textId="77777777" w:rsidR="009C2D47" w:rsidRDefault="009C2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867BF" w14:textId="77777777" w:rsidR="00B97F53" w:rsidRDefault="007F0BE3" w:rsidP="00B97F53">
    <w:pPr>
      <w:pStyle w:val="Header"/>
      <w:ind w:left="-360"/>
      <w:jc w:val="center"/>
      <w:rPr>
        <w:b/>
        <w:color w:val="44546A"/>
      </w:rPr>
    </w:pPr>
    <w:r>
      <w:rPr>
        <w:b/>
        <w:noProof/>
        <w:color w:val="44546A"/>
      </w:rPr>
      <w:drawing>
        <wp:inline distT="0" distB="0" distL="0" distR="0" wp14:anchorId="6856599A" wp14:editId="53B852AB">
          <wp:extent cx="3600450" cy="1790502"/>
          <wp:effectExtent l="0" t="0" r="0" b="0"/>
          <wp:docPr id="2" name="Picture 2" title="Visit Gainesville, Alachua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it gainesville alachua county 2 color.png"/>
                  <pic:cNvPicPr/>
                </pic:nvPicPr>
                <pic:blipFill>
                  <a:blip r:embed="rId1">
                    <a:extLst>
                      <a:ext uri="{28A0092B-C50C-407E-A947-70E740481C1C}">
                        <a14:useLocalDpi xmlns:a14="http://schemas.microsoft.com/office/drawing/2010/main" val="0"/>
                      </a:ext>
                    </a:extLst>
                  </a:blip>
                  <a:stretch>
                    <a:fillRect/>
                  </a:stretch>
                </pic:blipFill>
                <pic:spPr>
                  <a:xfrm>
                    <a:off x="0" y="0"/>
                    <a:ext cx="3605450" cy="17929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name w:val="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1" w15:restartNumberingAfterBreak="0">
    <w:nsid w:val="00000003"/>
    <w:multiLevelType w:val="singleLevel"/>
    <w:tmpl w:val="00000000"/>
    <w:lvl w:ilvl="0">
      <w:start w:val="1"/>
      <w:numFmt w:val="lowerLetter"/>
      <w:pStyle w:val="Quicka"/>
      <w:lvlText w:val="%1)"/>
      <w:lvlJc w:val="left"/>
      <w:pPr>
        <w:tabs>
          <w:tab w:val="num" w:pos="2164"/>
        </w:tabs>
      </w:pPr>
    </w:lvl>
  </w:abstractNum>
  <w:abstractNum w:abstractNumId="2" w15:restartNumberingAfterBreak="0">
    <w:nsid w:val="34281B6D"/>
    <w:multiLevelType w:val="hybridMultilevel"/>
    <w:tmpl w:val="927E57B6"/>
    <w:name w:val="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5C2E9B"/>
    <w:multiLevelType w:val="hybridMultilevel"/>
    <w:tmpl w:val="FE6A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444EFB"/>
    <w:multiLevelType w:val="multilevel"/>
    <w:tmpl w:val="06428132"/>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rPr>
        <w:b w:val="0"/>
      </w:r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num w:numId="1" w16cid:durableId="831527354">
    <w:abstractNumId w:val="1"/>
    <w:lvlOverride w:ilvl="0">
      <w:startOverride w:val="2"/>
      <w:lvl w:ilvl="0">
        <w:start w:val="2"/>
        <w:numFmt w:val="lowerLetter"/>
        <w:pStyle w:val="Quicka"/>
        <w:lvlText w:val="%1)"/>
        <w:lvlJc w:val="left"/>
      </w:lvl>
    </w:lvlOverride>
  </w:num>
  <w:num w:numId="2" w16cid:durableId="19609104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2000691">
    <w:abstractNumId w:val="2"/>
  </w:num>
  <w:num w:numId="4" w16cid:durableId="196542845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436"/>
    <w:rsid w:val="00001C92"/>
    <w:rsid w:val="00002D41"/>
    <w:rsid w:val="000037B8"/>
    <w:rsid w:val="00006052"/>
    <w:rsid w:val="00007636"/>
    <w:rsid w:val="00013457"/>
    <w:rsid w:val="000140B5"/>
    <w:rsid w:val="000176BC"/>
    <w:rsid w:val="0002343B"/>
    <w:rsid w:val="00034A56"/>
    <w:rsid w:val="00035EF5"/>
    <w:rsid w:val="0003767A"/>
    <w:rsid w:val="0004056C"/>
    <w:rsid w:val="00040835"/>
    <w:rsid w:val="00040FD5"/>
    <w:rsid w:val="00043450"/>
    <w:rsid w:val="00043906"/>
    <w:rsid w:val="00051F97"/>
    <w:rsid w:val="00052228"/>
    <w:rsid w:val="000524BA"/>
    <w:rsid w:val="00054AB2"/>
    <w:rsid w:val="00054B15"/>
    <w:rsid w:val="00056750"/>
    <w:rsid w:val="000611DC"/>
    <w:rsid w:val="000647CD"/>
    <w:rsid w:val="00065DEC"/>
    <w:rsid w:val="00066183"/>
    <w:rsid w:val="00067DDD"/>
    <w:rsid w:val="000702FC"/>
    <w:rsid w:val="00071E0E"/>
    <w:rsid w:val="00073684"/>
    <w:rsid w:val="00073F67"/>
    <w:rsid w:val="00076C03"/>
    <w:rsid w:val="00080BBF"/>
    <w:rsid w:val="00086502"/>
    <w:rsid w:val="000868A2"/>
    <w:rsid w:val="00086A7A"/>
    <w:rsid w:val="00086C2B"/>
    <w:rsid w:val="00092707"/>
    <w:rsid w:val="000964B5"/>
    <w:rsid w:val="0009763B"/>
    <w:rsid w:val="00097FA2"/>
    <w:rsid w:val="000A2969"/>
    <w:rsid w:val="000A317E"/>
    <w:rsid w:val="000A3417"/>
    <w:rsid w:val="000A4525"/>
    <w:rsid w:val="000A564B"/>
    <w:rsid w:val="000B00B2"/>
    <w:rsid w:val="000B0676"/>
    <w:rsid w:val="000B12A3"/>
    <w:rsid w:val="000B17B4"/>
    <w:rsid w:val="000B181B"/>
    <w:rsid w:val="000B1A97"/>
    <w:rsid w:val="000B3513"/>
    <w:rsid w:val="000B3984"/>
    <w:rsid w:val="000B4D07"/>
    <w:rsid w:val="000B5AFF"/>
    <w:rsid w:val="000B7EC3"/>
    <w:rsid w:val="000C3EED"/>
    <w:rsid w:val="000C4045"/>
    <w:rsid w:val="000C4046"/>
    <w:rsid w:val="000C54D8"/>
    <w:rsid w:val="000C6526"/>
    <w:rsid w:val="000C657D"/>
    <w:rsid w:val="000C6AEB"/>
    <w:rsid w:val="000D0A09"/>
    <w:rsid w:val="000D2275"/>
    <w:rsid w:val="000D4923"/>
    <w:rsid w:val="000D5D27"/>
    <w:rsid w:val="000D649B"/>
    <w:rsid w:val="000E0491"/>
    <w:rsid w:val="000E15FD"/>
    <w:rsid w:val="000E2AFD"/>
    <w:rsid w:val="000E2DD1"/>
    <w:rsid w:val="000E4C10"/>
    <w:rsid w:val="000F3687"/>
    <w:rsid w:val="000F37BE"/>
    <w:rsid w:val="000F4FB0"/>
    <w:rsid w:val="000F6584"/>
    <w:rsid w:val="000F6EC9"/>
    <w:rsid w:val="000F7B4A"/>
    <w:rsid w:val="0010217A"/>
    <w:rsid w:val="00103E4D"/>
    <w:rsid w:val="00104147"/>
    <w:rsid w:val="00105E51"/>
    <w:rsid w:val="00106962"/>
    <w:rsid w:val="00106FAF"/>
    <w:rsid w:val="00113AB8"/>
    <w:rsid w:val="0011599C"/>
    <w:rsid w:val="00120498"/>
    <w:rsid w:val="0012092C"/>
    <w:rsid w:val="001210C2"/>
    <w:rsid w:val="001231D6"/>
    <w:rsid w:val="0012327C"/>
    <w:rsid w:val="001233C0"/>
    <w:rsid w:val="001264A5"/>
    <w:rsid w:val="00126611"/>
    <w:rsid w:val="00130334"/>
    <w:rsid w:val="0013057B"/>
    <w:rsid w:val="00130F4D"/>
    <w:rsid w:val="0013342D"/>
    <w:rsid w:val="00133BD7"/>
    <w:rsid w:val="001347FB"/>
    <w:rsid w:val="00140A4F"/>
    <w:rsid w:val="00141A10"/>
    <w:rsid w:val="00142623"/>
    <w:rsid w:val="001449E3"/>
    <w:rsid w:val="001475B7"/>
    <w:rsid w:val="001503FC"/>
    <w:rsid w:val="00150A2E"/>
    <w:rsid w:val="00150C9C"/>
    <w:rsid w:val="00151CC6"/>
    <w:rsid w:val="001537F1"/>
    <w:rsid w:val="00155CC4"/>
    <w:rsid w:val="001564F3"/>
    <w:rsid w:val="0015684F"/>
    <w:rsid w:val="00156DCB"/>
    <w:rsid w:val="00157B30"/>
    <w:rsid w:val="001600E1"/>
    <w:rsid w:val="00162B55"/>
    <w:rsid w:val="00163658"/>
    <w:rsid w:val="00163AC7"/>
    <w:rsid w:val="00163B6A"/>
    <w:rsid w:val="00164D00"/>
    <w:rsid w:val="001660C0"/>
    <w:rsid w:val="00166C59"/>
    <w:rsid w:val="00170701"/>
    <w:rsid w:val="00172D7F"/>
    <w:rsid w:val="00173955"/>
    <w:rsid w:val="00173C56"/>
    <w:rsid w:val="00177F77"/>
    <w:rsid w:val="00180857"/>
    <w:rsid w:val="00182B1D"/>
    <w:rsid w:val="00183895"/>
    <w:rsid w:val="001857C9"/>
    <w:rsid w:val="00185A2B"/>
    <w:rsid w:val="00185E22"/>
    <w:rsid w:val="00186F55"/>
    <w:rsid w:val="00187FF0"/>
    <w:rsid w:val="0019521C"/>
    <w:rsid w:val="00195C73"/>
    <w:rsid w:val="0019694A"/>
    <w:rsid w:val="001A05B0"/>
    <w:rsid w:val="001A1752"/>
    <w:rsid w:val="001A2764"/>
    <w:rsid w:val="001A4336"/>
    <w:rsid w:val="001A583C"/>
    <w:rsid w:val="001B0C84"/>
    <w:rsid w:val="001B177F"/>
    <w:rsid w:val="001B2B45"/>
    <w:rsid w:val="001B3850"/>
    <w:rsid w:val="001B5770"/>
    <w:rsid w:val="001B6EA9"/>
    <w:rsid w:val="001B7980"/>
    <w:rsid w:val="001B79AC"/>
    <w:rsid w:val="001C2703"/>
    <w:rsid w:val="001C2C87"/>
    <w:rsid w:val="001C2CC5"/>
    <w:rsid w:val="001C3930"/>
    <w:rsid w:val="001C4CC2"/>
    <w:rsid w:val="001C5671"/>
    <w:rsid w:val="001C62AF"/>
    <w:rsid w:val="001C6EB7"/>
    <w:rsid w:val="001D1332"/>
    <w:rsid w:val="001D6E72"/>
    <w:rsid w:val="001D794D"/>
    <w:rsid w:val="001E1F77"/>
    <w:rsid w:val="001E29A6"/>
    <w:rsid w:val="001E38D2"/>
    <w:rsid w:val="001E6437"/>
    <w:rsid w:val="001E6B99"/>
    <w:rsid w:val="001F1889"/>
    <w:rsid w:val="001F3106"/>
    <w:rsid w:val="001F3D81"/>
    <w:rsid w:val="001F408C"/>
    <w:rsid w:val="001F41F4"/>
    <w:rsid w:val="001F46FB"/>
    <w:rsid w:val="001F4D08"/>
    <w:rsid w:val="001F5768"/>
    <w:rsid w:val="001F5A1B"/>
    <w:rsid w:val="001F5A39"/>
    <w:rsid w:val="00201208"/>
    <w:rsid w:val="0020241E"/>
    <w:rsid w:val="002041DE"/>
    <w:rsid w:val="00204370"/>
    <w:rsid w:val="00206013"/>
    <w:rsid w:val="002063CE"/>
    <w:rsid w:val="00207D9D"/>
    <w:rsid w:val="00210D85"/>
    <w:rsid w:val="00210EA0"/>
    <w:rsid w:val="002148F9"/>
    <w:rsid w:val="00214C91"/>
    <w:rsid w:val="00214D13"/>
    <w:rsid w:val="00215749"/>
    <w:rsid w:val="00215D0A"/>
    <w:rsid w:val="00217FC0"/>
    <w:rsid w:val="00220B93"/>
    <w:rsid w:val="002216DC"/>
    <w:rsid w:val="002227B7"/>
    <w:rsid w:val="00222C1D"/>
    <w:rsid w:val="00225253"/>
    <w:rsid w:val="0022603B"/>
    <w:rsid w:val="00227182"/>
    <w:rsid w:val="002322FE"/>
    <w:rsid w:val="0023248F"/>
    <w:rsid w:val="0023394B"/>
    <w:rsid w:val="00235865"/>
    <w:rsid w:val="00235B08"/>
    <w:rsid w:val="00236BA2"/>
    <w:rsid w:val="00237B8E"/>
    <w:rsid w:val="00242AF5"/>
    <w:rsid w:val="00243B22"/>
    <w:rsid w:val="002449C1"/>
    <w:rsid w:val="00244B05"/>
    <w:rsid w:val="00245127"/>
    <w:rsid w:val="0024542D"/>
    <w:rsid w:val="00245667"/>
    <w:rsid w:val="002459BC"/>
    <w:rsid w:val="0024745D"/>
    <w:rsid w:val="00251EF9"/>
    <w:rsid w:val="00255F88"/>
    <w:rsid w:val="0025781A"/>
    <w:rsid w:val="00257EEB"/>
    <w:rsid w:val="00260DAE"/>
    <w:rsid w:val="00260E03"/>
    <w:rsid w:val="00265424"/>
    <w:rsid w:val="002656CE"/>
    <w:rsid w:val="00265B4C"/>
    <w:rsid w:val="00270327"/>
    <w:rsid w:val="0027141E"/>
    <w:rsid w:val="00272294"/>
    <w:rsid w:val="002726E2"/>
    <w:rsid w:val="0027521E"/>
    <w:rsid w:val="00275FA8"/>
    <w:rsid w:val="0027630F"/>
    <w:rsid w:val="002812F1"/>
    <w:rsid w:val="00283AF4"/>
    <w:rsid w:val="00284D75"/>
    <w:rsid w:val="00285BCF"/>
    <w:rsid w:val="00286EB2"/>
    <w:rsid w:val="00292934"/>
    <w:rsid w:val="00292E12"/>
    <w:rsid w:val="00292FEF"/>
    <w:rsid w:val="00293A91"/>
    <w:rsid w:val="00295EE1"/>
    <w:rsid w:val="0029636A"/>
    <w:rsid w:val="002A2B28"/>
    <w:rsid w:val="002A2DDC"/>
    <w:rsid w:val="002A358F"/>
    <w:rsid w:val="002A65E6"/>
    <w:rsid w:val="002A6A61"/>
    <w:rsid w:val="002A78A6"/>
    <w:rsid w:val="002B3C09"/>
    <w:rsid w:val="002B3EB1"/>
    <w:rsid w:val="002B40E3"/>
    <w:rsid w:val="002B575E"/>
    <w:rsid w:val="002B751E"/>
    <w:rsid w:val="002B7E0F"/>
    <w:rsid w:val="002C4101"/>
    <w:rsid w:val="002C6EA5"/>
    <w:rsid w:val="002C71C2"/>
    <w:rsid w:val="002C7B13"/>
    <w:rsid w:val="002D197D"/>
    <w:rsid w:val="002D1AF8"/>
    <w:rsid w:val="002D1C62"/>
    <w:rsid w:val="002D2732"/>
    <w:rsid w:val="002D30AF"/>
    <w:rsid w:val="002D40E0"/>
    <w:rsid w:val="002D437F"/>
    <w:rsid w:val="002D4441"/>
    <w:rsid w:val="002D7E8C"/>
    <w:rsid w:val="002D7EB5"/>
    <w:rsid w:val="002E05FC"/>
    <w:rsid w:val="002E508C"/>
    <w:rsid w:val="002E69F4"/>
    <w:rsid w:val="002E7E41"/>
    <w:rsid w:val="002F3340"/>
    <w:rsid w:val="002F543E"/>
    <w:rsid w:val="002F6117"/>
    <w:rsid w:val="002F7874"/>
    <w:rsid w:val="003017C2"/>
    <w:rsid w:val="003017FB"/>
    <w:rsid w:val="0030582A"/>
    <w:rsid w:val="00305AD8"/>
    <w:rsid w:val="00307549"/>
    <w:rsid w:val="00307C35"/>
    <w:rsid w:val="00310A39"/>
    <w:rsid w:val="003121FF"/>
    <w:rsid w:val="00313001"/>
    <w:rsid w:val="00313622"/>
    <w:rsid w:val="003168B6"/>
    <w:rsid w:val="0031771E"/>
    <w:rsid w:val="00321AFC"/>
    <w:rsid w:val="00322562"/>
    <w:rsid w:val="00325AC7"/>
    <w:rsid w:val="00327BC9"/>
    <w:rsid w:val="00331365"/>
    <w:rsid w:val="00333D5D"/>
    <w:rsid w:val="00333ED7"/>
    <w:rsid w:val="00336219"/>
    <w:rsid w:val="00337C24"/>
    <w:rsid w:val="00342A82"/>
    <w:rsid w:val="00346273"/>
    <w:rsid w:val="003476D7"/>
    <w:rsid w:val="00352A8A"/>
    <w:rsid w:val="00353A12"/>
    <w:rsid w:val="00353D75"/>
    <w:rsid w:val="003550BE"/>
    <w:rsid w:val="00356147"/>
    <w:rsid w:val="00357455"/>
    <w:rsid w:val="00357C0C"/>
    <w:rsid w:val="00360AC1"/>
    <w:rsid w:val="00360C9A"/>
    <w:rsid w:val="003617F8"/>
    <w:rsid w:val="00362D00"/>
    <w:rsid w:val="00364115"/>
    <w:rsid w:val="003655DA"/>
    <w:rsid w:val="00371CC7"/>
    <w:rsid w:val="00375D83"/>
    <w:rsid w:val="00376633"/>
    <w:rsid w:val="0037799E"/>
    <w:rsid w:val="00381928"/>
    <w:rsid w:val="003822E6"/>
    <w:rsid w:val="00382C97"/>
    <w:rsid w:val="00386EFF"/>
    <w:rsid w:val="00390282"/>
    <w:rsid w:val="00390F6E"/>
    <w:rsid w:val="003969D6"/>
    <w:rsid w:val="003A0455"/>
    <w:rsid w:val="003A4130"/>
    <w:rsid w:val="003A4A4E"/>
    <w:rsid w:val="003A6DC9"/>
    <w:rsid w:val="003A6F43"/>
    <w:rsid w:val="003B2B07"/>
    <w:rsid w:val="003B4061"/>
    <w:rsid w:val="003B46E1"/>
    <w:rsid w:val="003B59DA"/>
    <w:rsid w:val="003B6809"/>
    <w:rsid w:val="003B6B30"/>
    <w:rsid w:val="003C302C"/>
    <w:rsid w:val="003C3BCF"/>
    <w:rsid w:val="003C44CC"/>
    <w:rsid w:val="003C496E"/>
    <w:rsid w:val="003C768F"/>
    <w:rsid w:val="003C7916"/>
    <w:rsid w:val="003D12CB"/>
    <w:rsid w:val="003D2BE6"/>
    <w:rsid w:val="003D4AD6"/>
    <w:rsid w:val="003D52F5"/>
    <w:rsid w:val="003D537E"/>
    <w:rsid w:val="003D644A"/>
    <w:rsid w:val="003D6D3A"/>
    <w:rsid w:val="003E1693"/>
    <w:rsid w:val="003E360E"/>
    <w:rsid w:val="003E3D82"/>
    <w:rsid w:val="003E49AD"/>
    <w:rsid w:val="003E5826"/>
    <w:rsid w:val="003E607E"/>
    <w:rsid w:val="003F1376"/>
    <w:rsid w:val="003F15BD"/>
    <w:rsid w:val="003F1935"/>
    <w:rsid w:val="003F2B35"/>
    <w:rsid w:val="003F30CC"/>
    <w:rsid w:val="0040026E"/>
    <w:rsid w:val="00401D70"/>
    <w:rsid w:val="004027CF"/>
    <w:rsid w:val="0040437D"/>
    <w:rsid w:val="004054C4"/>
    <w:rsid w:val="00412E0F"/>
    <w:rsid w:val="004142CB"/>
    <w:rsid w:val="004142DF"/>
    <w:rsid w:val="004153DA"/>
    <w:rsid w:val="00420757"/>
    <w:rsid w:val="00420904"/>
    <w:rsid w:val="00420A78"/>
    <w:rsid w:val="00421535"/>
    <w:rsid w:val="004220E3"/>
    <w:rsid w:val="00427206"/>
    <w:rsid w:val="0042789B"/>
    <w:rsid w:val="00427A09"/>
    <w:rsid w:val="0043061C"/>
    <w:rsid w:val="00430C60"/>
    <w:rsid w:val="00431550"/>
    <w:rsid w:val="00432ADD"/>
    <w:rsid w:val="0043688F"/>
    <w:rsid w:val="004410C6"/>
    <w:rsid w:val="0044252F"/>
    <w:rsid w:val="00442550"/>
    <w:rsid w:val="00442AA1"/>
    <w:rsid w:val="00444107"/>
    <w:rsid w:val="004449CA"/>
    <w:rsid w:val="0044518E"/>
    <w:rsid w:val="004454F7"/>
    <w:rsid w:val="00446B11"/>
    <w:rsid w:val="00447636"/>
    <w:rsid w:val="00447C32"/>
    <w:rsid w:val="00447D61"/>
    <w:rsid w:val="0045500A"/>
    <w:rsid w:val="00455039"/>
    <w:rsid w:val="004559BE"/>
    <w:rsid w:val="00460B51"/>
    <w:rsid w:val="00461D16"/>
    <w:rsid w:val="004639B3"/>
    <w:rsid w:val="00463AB3"/>
    <w:rsid w:val="004667C3"/>
    <w:rsid w:val="004674A2"/>
    <w:rsid w:val="0047186B"/>
    <w:rsid w:val="00471870"/>
    <w:rsid w:val="00471BE6"/>
    <w:rsid w:val="004722AC"/>
    <w:rsid w:val="00472DA3"/>
    <w:rsid w:val="00473646"/>
    <w:rsid w:val="00475669"/>
    <w:rsid w:val="004763BD"/>
    <w:rsid w:val="004802D7"/>
    <w:rsid w:val="00480A3D"/>
    <w:rsid w:val="004875B2"/>
    <w:rsid w:val="00490CD1"/>
    <w:rsid w:val="00491014"/>
    <w:rsid w:val="00493198"/>
    <w:rsid w:val="00494AEC"/>
    <w:rsid w:val="00494D16"/>
    <w:rsid w:val="004A0A2A"/>
    <w:rsid w:val="004A6A9C"/>
    <w:rsid w:val="004A7AA8"/>
    <w:rsid w:val="004B3574"/>
    <w:rsid w:val="004B3610"/>
    <w:rsid w:val="004C2775"/>
    <w:rsid w:val="004C74DA"/>
    <w:rsid w:val="004C7F75"/>
    <w:rsid w:val="004D0C6B"/>
    <w:rsid w:val="004D20B5"/>
    <w:rsid w:val="004D2A23"/>
    <w:rsid w:val="004D3A5E"/>
    <w:rsid w:val="004D3F7F"/>
    <w:rsid w:val="004D4FFD"/>
    <w:rsid w:val="004D6B7A"/>
    <w:rsid w:val="004E10BE"/>
    <w:rsid w:val="004E1D61"/>
    <w:rsid w:val="004E2605"/>
    <w:rsid w:val="004E2717"/>
    <w:rsid w:val="004E3A16"/>
    <w:rsid w:val="004E4364"/>
    <w:rsid w:val="004E4B85"/>
    <w:rsid w:val="004E5842"/>
    <w:rsid w:val="004E70A5"/>
    <w:rsid w:val="004F12E4"/>
    <w:rsid w:val="004F1336"/>
    <w:rsid w:val="004F1993"/>
    <w:rsid w:val="004F1A36"/>
    <w:rsid w:val="004F338F"/>
    <w:rsid w:val="004F3638"/>
    <w:rsid w:val="004F3C79"/>
    <w:rsid w:val="00500C56"/>
    <w:rsid w:val="00504523"/>
    <w:rsid w:val="00504EEC"/>
    <w:rsid w:val="00506C36"/>
    <w:rsid w:val="00507706"/>
    <w:rsid w:val="00507882"/>
    <w:rsid w:val="00510956"/>
    <w:rsid w:val="00512477"/>
    <w:rsid w:val="005141F5"/>
    <w:rsid w:val="005162C6"/>
    <w:rsid w:val="00516FB2"/>
    <w:rsid w:val="00517773"/>
    <w:rsid w:val="00531847"/>
    <w:rsid w:val="00532081"/>
    <w:rsid w:val="00533387"/>
    <w:rsid w:val="0053413A"/>
    <w:rsid w:val="00534A87"/>
    <w:rsid w:val="00537F46"/>
    <w:rsid w:val="00540FCF"/>
    <w:rsid w:val="00541BB5"/>
    <w:rsid w:val="00542445"/>
    <w:rsid w:val="00544B73"/>
    <w:rsid w:val="0054560E"/>
    <w:rsid w:val="0054690B"/>
    <w:rsid w:val="00546A39"/>
    <w:rsid w:val="00546F3F"/>
    <w:rsid w:val="0055387A"/>
    <w:rsid w:val="0055571F"/>
    <w:rsid w:val="00561357"/>
    <w:rsid w:val="00561A57"/>
    <w:rsid w:val="00565672"/>
    <w:rsid w:val="005665CC"/>
    <w:rsid w:val="005670C5"/>
    <w:rsid w:val="005677DB"/>
    <w:rsid w:val="00570E39"/>
    <w:rsid w:val="00570E87"/>
    <w:rsid w:val="00572A73"/>
    <w:rsid w:val="0057406A"/>
    <w:rsid w:val="00574165"/>
    <w:rsid w:val="00575A26"/>
    <w:rsid w:val="00575CAB"/>
    <w:rsid w:val="00577C9D"/>
    <w:rsid w:val="00582A45"/>
    <w:rsid w:val="00582E8E"/>
    <w:rsid w:val="00583813"/>
    <w:rsid w:val="00584927"/>
    <w:rsid w:val="00586B05"/>
    <w:rsid w:val="0058740B"/>
    <w:rsid w:val="00592F20"/>
    <w:rsid w:val="005936C1"/>
    <w:rsid w:val="005945E9"/>
    <w:rsid w:val="00596138"/>
    <w:rsid w:val="005964D0"/>
    <w:rsid w:val="005A114C"/>
    <w:rsid w:val="005A140C"/>
    <w:rsid w:val="005A209C"/>
    <w:rsid w:val="005A30E9"/>
    <w:rsid w:val="005A39BD"/>
    <w:rsid w:val="005A427B"/>
    <w:rsid w:val="005A4DC1"/>
    <w:rsid w:val="005B0E97"/>
    <w:rsid w:val="005B194F"/>
    <w:rsid w:val="005B35A3"/>
    <w:rsid w:val="005B3E15"/>
    <w:rsid w:val="005B3E6C"/>
    <w:rsid w:val="005B769F"/>
    <w:rsid w:val="005C43C6"/>
    <w:rsid w:val="005C5323"/>
    <w:rsid w:val="005C67A9"/>
    <w:rsid w:val="005C7390"/>
    <w:rsid w:val="005D0147"/>
    <w:rsid w:val="005D0E90"/>
    <w:rsid w:val="005D23E2"/>
    <w:rsid w:val="005D2663"/>
    <w:rsid w:val="005D4BD8"/>
    <w:rsid w:val="005D7446"/>
    <w:rsid w:val="005D7884"/>
    <w:rsid w:val="005E24E3"/>
    <w:rsid w:val="005E30A9"/>
    <w:rsid w:val="005F0BF4"/>
    <w:rsid w:val="005F6510"/>
    <w:rsid w:val="00600EF4"/>
    <w:rsid w:val="006045E4"/>
    <w:rsid w:val="00604877"/>
    <w:rsid w:val="00605006"/>
    <w:rsid w:val="006069BD"/>
    <w:rsid w:val="00611F53"/>
    <w:rsid w:val="00614240"/>
    <w:rsid w:val="0061567C"/>
    <w:rsid w:val="00616071"/>
    <w:rsid w:val="006167A6"/>
    <w:rsid w:val="00616BC3"/>
    <w:rsid w:val="00621253"/>
    <w:rsid w:val="006214E3"/>
    <w:rsid w:val="0062347B"/>
    <w:rsid w:val="00626155"/>
    <w:rsid w:val="00632424"/>
    <w:rsid w:val="006326EA"/>
    <w:rsid w:val="006327C6"/>
    <w:rsid w:val="00636F92"/>
    <w:rsid w:val="0064318D"/>
    <w:rsid w:val="006470EB"/>
    <w:rsid w:val="00647FA3"/>
    <w:rsid w:val="00651E09"/>
    <w:rsid w:val="00652049"/>
    <w:rsid w:val="0065523A"/>
    <w:rsid w:val="00655A73"/>
    <w:rsid w:val="006572FD"/>
    <w:rsid w:val="00661FCE"/>
    <w:rsid w:val="00662B18"/>
    <w:rsid w:val="00663589"/>
    <w:rsid w:val="00665418"/>
    <w:rsid w:val="00666314"/>
    <w:rsid w:val="00670DBF"/>
    <w:rsid w:val="00670FE0"/>
    <w:rsid w:val="006720D3"/>
    <w:rsid w:val="00674470"/>
    <w:rsid w:val="006808A2"/>
    <w:rsid w:val="006841DA"/>
    <w:rsid w:val="006861F3"/>
    <w:rsid w:val="006878BE"/>
    <w:rsid w:val="00687989"/>
    <w:rsid w:val="0069036F"/>
    <w:rsid w:val="006903D8"/>
    <w:rsid w:val="00690FDD"/>
    <w:rsid w:val="0069309D"/>
    <w:rsid w:val="006933A8"/>
    <w:rsid w:val="00696247"/>
    <w:rsid w:val="00696505"/>
    <w:rsid w:val="006A14B9"/>
    <w:rsid w:val="006A22D4"/>
    <w:rsid w:val="006B0639"/>
    <w:rsid w:val="006B6822"/>
    <w:rsid w:val="006B6C8A"/>
    <w:rsid w:val="006C2FC4"/>
    <w:rsid w:val="006C560C"/>
    <w:rsid w:val="006C5BAC"/>
    <w:rsid w:val="006C7604"/>
    <w:rsid w:val="006D0E79"/>
    <w:rsid w:val="006D215A"/>
    <w:rsid w:val="006D47D4"/>
    <w:rsid w:val="006D61EB"/>
    <w:rsid w:val="006D7B2A"/>
    <w:rsid w:val="006D7F24"/>
    <w:rsid w:val="006E3F11"/>
    <w:rsid w:val="006E447B"/>
    <w:rsid w:val="006E4499"/>
    <w:rsid w:val="006E66B4"/>
    <w:rsid w:val="006E6D27"/>
    <w:rsid w:val="006F0408"/>
    <w:rsid w:val="006F247A"/>
    <w:rsid w:val="006F561C"/>
    <w:rsid w:val="006F7F5B"/>
    <w:rsid w:val="00701201"/>
    <w:rsid w:val="007016B6"/>
    <w:rsid w:val="00701D1A"/>
    <w:rsid w:val="00702B9B"/>
    <w:rsid w:val="00703E35"/>
    <w:rsid w:val="00704A28"/>
    <w:rsid w:val="007065B0"/>
    <w:rsid w:val="00706FC3"/>
    <w:rsid w:val="00713A85"/>
    <w:rsid w:val="0071531A"/>
    <w:rsid w:val="00715FF7"/>
    <w:rsid w:val="00716E5A"/>
    <w:rsid w:val="007173EE"/>
    <w:rsid w:val="00717963"/>
    <w:rsid w:val="00720E93"/>
    <w:rsid w:val="007263CD"/>
    <w:rsid w:val="007263E7"/>
    <w:rsid w:val="00726F03"/>
    <w:rsid w:val="00730102"/>
    <w:rsid w:val="007316D9"/>
    <w:rsid w:val="00734319"/>
    <w:rsid w:val="0073674F"/>
    <w:rsid w:val="00736ADA"/>
    <w:rsid w:val="00740095"/>
    <w:rsid w:val="00747A3F"/>
    <w:rsid w:val="00747EBC"/>
    <w:rsid w:val="00751738"/>
    <w:rsid w:val="00751F04"/>
    <w:rsid w:val="007522D6"/>
    <w:rsid w:val="007538C6"/>
    <w:rsid w:val="00756135"/>
    <w:rsid w:val="00757650"/>
    <w:rsid w:val="00757B27"/>
    <w:rsid w:val="007628BF"/>
    <w:rsid w:val="00762FD1"/>
    <w:rsid w:val="00763CAB"/>
    <w:rsid w:val="007670CC"/>
    <w:rsid w:val="00770F7E"/>
    <w:rsid w:val="007745E4"/>
    <w:rsid w:val="00777F05"/>
    <w:rsid w:val="00780191"/>
    <w:rsid w:val="0078462C"/>
    <w:rsid w:val="00784E12"/>
    <w:rsid w:val="00792801"/>
    <w:rsid w:val="0079323B"/>
    <w:rsid w:val="007933C1"/>
    <w:rsid w:val="00795D6E"/>
    <w:rsid w:val="00796649"/>
    <w:rsid w:val="00797DEB"/>
    <w:rsid w:val="007A0239"/>
    <w:rsid w:val="007A0645"/>
    <w:rsid w:val="007A0C9B"/>
    <w:rsid w:val="007A1BF7"/>
    <w:rsid w:val="007A1F4B"/>
    <w:rsid w:val="007A54CF"/>
    <w:rsid w:val="007A752C"/>
    <w:rsid w:val="007B08F4"/>
    <w:rsid w:val="007B0AFA"/>
    <w:rsid w:val="007B0CDF"/>
    <w:rsid w:val="007B13FF"/>
    <w:rsid w:val="007B146E"/>
    <w:rsid w:val="007B2440"/>
    <w:rsid w:val="007B44FF"/>
    <w:rsid w:val="007B4B68"/>
    <w:rsid w:val="007B6814"/>
    <w:rsid w:val="007B722E"/>
    <w:rsid w:val="007C134E"/>
    <w:rsid w:val="007C2332"/>
    <w:rsid w:val="007C2CA0"/>
    <w:rsid w:val="007C356F"/>
    <w:rsid w:val="007C55A2"/>
    <w:rsid w:val="007C68D7"/>
    <w:rsid w:val="007C7925"/>
    <w:rsid w:val="007C7B36"/>
    <w:rsid w:val="007C7F19"/>
    <w:rsid w:val="007D066C"/>
    <w:rsid w:val="007D52EF"/>
    <w:rsid w:val="007D56FA"/>
    <w:rsid w:val="007D6C4B"/>
    <w:rsid w:val="007E37FF"/>
    <w:rsid w:val="007E6230"/>
    <w:rsid w:val="007E69A7"/>
    <w:rsid w:val="007E77C7"/>
    <w:rsid w:val="007F0BE3"/>
    <w:rsid w:val="007F3E58"/>
    <w:rsid w:val="007F512A"/>
    <w:rsid w:val="007F6A85"/>
    <w:rsid w:val="007F6E4D"/>
    <w:rsid w:val="007F7B6E"/>
    <w:rsid w:val="00800834"/>
    <w:rsid w:val="00801B50"/>
    <w:rsid w:val="00801C07"/>
    <w:rsid w:val="00801E30"/>
    <w:rsid w:val="00801E7A"/>
    <w:rsid w:val="00802F29"/>
    <w:rsid w:val="00805E2D"/>
    <w:rsid w:val="00807787"/>
    <w:rsid w:val="00810CC8"/>
    <w:rsid w:val="00813C13"/>
    <w:rsid w:val="00813E14"/>
    <w:rsid w:val="008152C9"/>
    <w:rsid w:val="008226B2"/>
    <w:rsid w:val="00822937"/>
    <w:rsid w:val="008243A4"/>
    <w:rsid w:val="00825185"/>
    <w:rsid w:val="00825FFB"/>
    <w:rsid w:val="00830F1C"/>
    <w:rsid w:val="0083199B"/>
    <w:rsid w:val="00832A3A"/>
    <w:rsid w:val="0083387E"/>
    <w:rsid w:val="0083460D"/>
    <w:rsid w:val="00835A7A"/>
    <w:rsid w:val="0083762D"/>
    <w:rsid w:val="0084149B"/>
    <w:rsid w:val="00842611"/>
    <w:rsid w:val="00846521"/>
    <w:rsid w:val="00851836"/>
    <w:rsid w:val="0085196F"/>
    <w:rsid w:val="00853969"/>
    <w:rsid w:val="008544B0"/>
    <w:rsid w:val="00855B73"/>
    <w:rsid w:val="0086063A"/>
    <w:rsid w:val="008626D2"/>
    <w:rsid w:val="00862F89"/>
    <w:rsid w:val="008638E7"/>
    <w:rsid w:val="0086432D"/>
    <w:rsid w:val="008707C8"/>
    <w:rsid w:val="008733EE"/>
    <w:rsid w:val="00873BA6"/>
    <w:rsid w:val="00874263"/>
    <w:rsid w:val="00876091"/>
    <w:rsid w:val="00882F0C"/>
    <w:rsid w:val="00885847"/>
    <w:rsid w:val="00886693"/>
    <w:rsid w:val="00890D3D"/>
    <w:rsid w:val="00891CAF"/>
    <w:rsid w:val="008922D9"/>
    <w:rsid w:val="00893AFA"/>
    <w:rsid w:val="00896B06"/>
    <w:rsid w:val="00897E6B"/>
    <w:rsid w:val="008A279E"/>
    <w:rsid w:val="008A3AC6"/>
    <w:rsid w:val="008A3D0E"/>
    <w:rsid w:val="008A411A"/>
    <w:rsid w:val="008A5AA7"/>
    <w:rsid w:val="008A66A4"/>
    <w:rsid w:val="008B2B58"/>
    <w:rsid w:val="008B2EDA"/>
    <w:rsid w:val="008B4995"/>
    <w:rsid w:val="008B4EBB"/>
    <w:rsid w:val="008C07D0"/>
    <w:rsid w:val="008C3165"/>
    <w:rsid w:val="008C4448"/>
    <w:rsid w:val="008C5933"/>
    <w:rsid w:val="008C72DB"/>
    <w:rsid w:val="008D4884"/>
    <w:rsid w:val="008D5CF3"/>
    <w:rsid w:val="008D644F"/>
    <w:rsid w:val="008E06F6"/>
    <w:rsid w:val="008E09C2"/>
    <w:rsid w:val="008E2CA4"/>
    <w:rsid w:val="008E5C5A"/>
    <w:rsid w:val="008F09BF"/>
    <w:rsid w:val="008F09E2"/>
    <w:rsid w:val="008F1FE7"/>
    <w:rsid w:val="008F4A75"/>
    <w:rsid w:val="008F7080"/>
    <w:rsid w:val="0090126D"/>
    <w:rsid w:val="00901F89"/>
    <w:rsid w:val="00903090"/>
    <w:rsid w:val="0090382D"/>
    <w:rsid w:val="00904672"/>
    <w:rsid w:val="0090532E"/>
    <w:rsid w:val="0090560E"/>
    <w:rsid w:val="00905E4D"/>
    <w:rsid w:val="0091163E"/>
    <w:rsid w:val="0091171B"/>
    <w:rsid w:val="00912BE3"/>
    <w:rsid w:val="00913A56"/>
    <w:rsid w:val="00913B0C"/>
    <w:rsid w:val="00915672"/>
    <w:rsid w:val="009160ED"/>
    <w:rsid w:val="0092043B"/>
    <w:rsid w:val="009205C3"/>
    <w:rsid w:val="009208E1"/>
    <w:rsid w:val="00925977"/>
    <w:rsid w:val="00925BE7"/>
    <w:rsid w:val="00930DA7"/>
    <w:rsid w:val="00930EA6"/>
    <w:rsid w:val="00932F86"/>
    <w:rsid w:val="00933000"/>
    <w:rsid w:val="00934DE8"/>
    <w:rsid w:val="0094144A"/>
    <w:rsid w:val="00941A10"/>
    <w:rsid w:val="00945EE3"/>
    <w:rsid w:val="00946000"/>
    <w:rsid w:val="0094621C"/>
    <w:rsid w:val="0095441D"/>
    <w:rsid w:val="009547D1"/>
    <w:rsid w:val="00954F4F"/>
    <w:rsid w:val="00956956"/>
    <w:rsid w:val="00956D3E"/>
    <w:rsid w:val="00960D45"/>
    <w:rsid w:val="00963A34"/>
    <w:rsid w:val="00965810"/>
    <w:rsid w:val="00965B5E"/>
    <w:rsid w:val="00966F35"/>
    <w:rsid w:val="00973F09"/>
    <w:rsid w:val="00975F5D"/>
    <w:rsid w:val="009769D1"/>
    <w:rsid w:val="00980853"/>
    <w:rsid w:val="009817EC"/>
    <w:rsid w:val="00982E49"/>
    <w:rsid w:val="00984441"/>
    <w:rsid w:val="00985878"/>
    <w:rsid w:val="00987992"/>
    <w:rsid w:val="00991C64"/>
    <w:rsid w:val="00991F2C"/>
    <w:rsid w:val="009930C4"/>
    <w:rsid w:val="00997647"/>
    <w:rsid w:val="009A0C85"/>
    <w:rsid w:val="009A32B8"/>
    <w:rsid w:val="009A3D4B"/>
    <w:rsid w:val="009A48F0"/>
    <w:rsid w:val="009A563D"/>
    <w:rsid w:val="009A611A"/>
    <w:rsid w:val="009A7F89"/>
    <w:rsid w:val="009B01B8"/>
    <w:rsid w:val="009B2101"/>
    <w:rsid w:val="009B3EE4"/>
    <w:rsid w:val="009B4D2C"/>
    <w:rsid w:val="009B724F"/>
    <w:rsid w:val="009C19F8"/>
    <w:rsid w:val="009C1C3F"/>
    <w:rsid w:val="009C2BF5"/>
    <w:rsid w:val="009C2D47"/>
    <w:rsid w:val="009C4666"/>
    <w:rsid w:val="009C53C5"/>
    <w:rsid w:val="009C56F4"/>
    <w:rsid w:val="009C7288"/>
    <w:rsid w:val="009C7494"/>
    <w:rsid w:val="009D03B6"/>
    <w:rsid w:val="009D0CE5"/>
    <w:rsid w:val="009D1787"/>
    <w:rsid w:val="009D215D"/>
    <w:rsid w:val="009D3D68"/>
    <w:rsid w:val="009D5DA3"/>
    <w:rsid w:val="009E050E"/>
    <w:rsid w:val="009E135F"/>
    <w:rsid w:val="009E21B5"/>
    <w:rsid w:val="009E6366"/>
    <w:rsid w:val="009F3BC4"/>
    <w:rsid w:val="009F61CF"/>
    <w:rsid w:val="009F753C"/>
    <w:rsid w:val="009F7EB0"/>
    <w:rsid w:val="00A0034C"/>
    <w:rsid w:val="00A01980"/>
    <w:rsid w:val="00A01D33"/>
    <w:rsid w:val="00A023F5"/>
    <w:rsid w:val="00A024D8"/>
    <w:rsid w:val="00A02753"/>
    <w:rsid w:val="00A02DE2"/>
    <w:rsid w:val="00A0367C"/>
    <w:rsid w:val="00A07BA4"/>
    <w:rsid w:val="00A10311"/>
    <w:rsid w:val="00A11B33"/>
    <w:rsid w:val="00A12D15"/>
    <w:rsid w:val="00A12DE4"/>
    <w:rsid w:val="00A138C0"/>
    <w:rsid w:val="00A13B3E"/>
    <w:rsid w:val="00A13D6E"/>
    <w:rsid w:val="00A14035"/>
    <w:rsid w:val="00A1568B"/>
    <w:rsid w:val="00A17F10"/>
    <w:rsid w:val="00A20271"/>
    <w:rsid w:val="00A211F9"/>
    <w:rsid w:val="00A21319"/>
    <w:rsid w:val="00A2170B"/>
    <w:rsid w:val="00A21960"/>
    <w:rsid w:val="00A2220D"/>
    <w:rsid w:val="00A23A07"/>
    <w:rsid w:val="00A253B5"/>
    <w:rsid w:val="00A2626F"/>
    <w:rsid w:val="00A265B7"/>
    <w:rsid w:val="00A273A6"/>
    <w:rsid w:val="00A310D6"/>
    <w:rsid w:val="00A31B68"/>
    <w:rsid w:val="00A329EC"/>
    <w:rsid w:val="00A343DA"/>
    <w:rsid w:val="00A34F52"/>
    <w:rsid w:val="00A3527E"/>
    <w:rsid w:val="00A37CC0"/>
    <w:rsid w:val="00A402CE"/>
    <w:rsid w:val="00A40BA1"/>
    <w:rsid w:val="00A4198D"/>
    <w:rsid w:val="00A423FE"/>
    <w:rsid w:val="00A42D00"/>
    <w:rsid w:val="00A452AA"/>
    <w:rsid w:val="00A45BCC"/>
    <w:rsid w:val="00A4624B"/>
    <w:rsid w:val="00A47B1B"/>
    <w:rsid w:val="00A531D8"/>
    <w:rsid w:val="00A57420"/>
    <w:rsid w:val="00A62540"/>
    <w:rsid w:val="00A65D28"/>
    <w:rsid w:val="00A70244"/>
    <w:rsid w:val="00A708EA"/>
    <w:rsid w:val="00A714C3"/>
    <w:rsid w:val="00A71AB0"/>
    <w:rsid w:val="00A736CF"/>
    <w:rsid w:val="00A74545"/>
    <w:rsid w:val="00A826A0"/>
    <w:rsid w:val="00A85174"/>
    <w:rsid w:val="00A859C5"/>
    <w:rsid w:val="00A91389"/>
    <w:rsid w:val="00A915B0"/>
    <w:rsid w:val="00A91765"/>
    <w:rsid w:val="00A921FA"/>
    <w:rsid w:val="00A92AEA"/>
    <w:rsid w:val="00A92D6D"/>
    <w:rsid w:val="00A96736"/>
    <w:rsid w:val="00AA1A04"/>
    <w:rsid w:val="00AA24C5"/>
    <w:rsid w:val="00AA4BB0"/>
    <w:rsid w:val="00AA53F9"/>
    <w:rsid w:val="00AA6FA6"/>
    <w:rsid w:val="00AA7287"/>
    <w:rsid w:val="00AA78C7"/>
    <w:rsid w:val="00AB022A"/>
    <w:rsid w:val="00AB0B61"/>
    <w:rsid w:val="00AB0E99"/>
    <w:rsid w:val="00AB0ED8"/>
    <w:rsid w:val="00AC2552"/>
    <w:rsid w:val="00AC4026"/>
    <w:rsid w:val="00AC44EC"/>
    <w:rsid w:val="00AC4AE3"/>
    <w:rsid w:val="00AC532C"/>
    <w:rsid w:val="00AC70EB"/>
    <w:rsid w:val="00AD0F0B"/>
    <w:rsid w:val="00AD6D96"/>
    <w:rsid w:val="00AD6F6C"/>
    <w:rsid w:val="00AD7757"/>
    <w:rsid w:val="00AE0A65"/>
    <w:rsid w:val="00AE2305"/>
    <w:rsid w:val="00AE3B9F"/>
    <w:rsid w:val="00AE5E22"/>
    <w:rsid w:val="00AE6365"/>
    <w:rsid w:val="00AE6F6F"/>
    <w:rsid w:val="00AE715D"/>
    <w:rsid w:val="00AF1909"/>
    <w:rsid w:val="00AF2FEF"/>
    <w:rsid w:val="00AF4643"/>
    <w:rsid w:val="00AF563C"/>
    <w:rsid w:val="00AF6302"/>
    <w:rsid w:val="00AF702A"/>
    <w:rsid w:val="00AF748F"/>
    <w:rsid w:val="00B022A3"/>
    <w:rsid w:val="00B0369A"/>
    <w:rsid w:val="00B03C5F"/>
    <w:rsid w:val="00B05348"/>
    <w:rsid w:val="00B05AAF"/>
    <w:rsid w:val="00B07340"/>
    <w:rsid w:val="00B113B0"/>
    <w:rsid w:val="00B137A8"/>
    <w:rsid w:val="00B14577"/>
    <w:rsid w:val="00B15E30"/>
    <w:rsid w:val="00B16DCB"/>
    <w:rsid w:val="00B242FE"/>
    <w:rsid w:val="00B279AB"/>
    <w:rsid w:val="00B33BE4"/>
    <w:rsid w:val="00B3404F"/>
    <w:rsid w:val="00B34B95"/>
    <w:rsid w:val="00B37DF6"/>
    <w:rsid w:val="00B47561"/>
    <w:rsid w:val="00B47A75"/>
    <w:rsid w:val="00B50424"/>
    <w:rsid w:val="00B53A22"/>
    <w:rsid w:val="00B53E49"/>
    <w:rsid w:val="00B53FCE"/>
    <w:rsid w:val="00B540AB"/>
    <w:rsid w:val="00B617B5"/>
    <w:rsid w:val="00B62654"/>
    <w:rsid w:val="00B626CC"/>
    <w:rsid w:val="00B643B3"/>
    <w:rsid w:val="00B67E08"/>
    <w:rsid w:val="00B713F0"/>
    <w:rsid w:val="00B71444"/>
    <w:rsid w:val="00B72257"/>
    <w:rsid w:val="00B73F78"/>
    <w:rsid w:val="00B77389"/>
    <w:rsid w:val="00B7789B"/>
    <w:rsid w:val="00B77E80"/>
    <w:rsid w:val="00B8068D"/>
    <w:rsid w:val="00B80CAD"/>
    <w:rsid w:val="00B80F96"/>
    <w:rsid w:val="00B82DE7"/>
    <w:rsid w:val="00B83E05"/>
    <w:rsid w:val="00B87D82"/>
    <w:rsid w:val="00B901BA"/>
    <w:rsid w:val="00B90466"/>
    <w:rsid w:val="00B90509"/>
    <w:rsid w:val="00B933E7"/>
    <w:rsid w:val="00B94F2C"/>
    <w:rsid w:val="00B95489"/>
    <w:rsid w:val="00B9625A"/>
    <w:rsid w:val="00B97F53"/>
    <w:rsid w:val="00BA1DF6"/>
    <w:rsid w:val="00BA1F92"/>
    <w:rsid w:val="00BA599E"/>
    <w:rsid w:val="00BA7D5C"/>
    <w:rsid w:val="00BA7E1A"/>
    <w:rsid w:val="00BB0C71"/>
    <w:rsid w:val="00BB2297"/>
    <w:rsid w:val="00BB29AC"/>
    <w:rsid w:val="00BB3715"/>
    <w:rsid w:val="00BB3B82"/>
    <w:rsid w:val="00BB4B40"/>
    <w:rsid w:val="00BC074E"/>
    <w:rsid w:val="00BC13C5"/>
    <w:rsid w:val="00BC1A7E"/>
    <w:rsid w:val="00BC5668"/>
    <w:rsid w:val="00BC64AE"/>
    <w:rsid w:val="00BC7E7F"/>
    <w:rsid w:val="00BD0C5A"/>
    <w:rsid w:val="00BD50A9"/>
    <w:rsid w:val="00BD5AF9"/>
    <w:rsid w:val="00BD5ECC"/>
    <w:rsid w:val="00BD66F6"/>
    <w:rsid w:val="00BD6710"/>
    <w:rsid w:val="00BD6A9B"/>
    <w:rsid w:val="00BD7370"/>
    <w:rsid w:val="00BE06DE"/>
    <w:rsid w:val="00BE199B"/>
    <w:rsid w:val="00BE3155"/>
    <w:rsid w:val="00BE3B1F"/>
    <w:rsid w:val="00BE424E"/>
    <w:rsid w:val="00BE52A9"/>
    <w:rsid w:val="00BE68B0"/>
    <w:rsid w:val="00BE776F"/>
    <w:rsid w:val="00BF1013"/>
    <w:rsid w:val="00BF3627"/>
    <w:rsid w:val="00BF3E87"/>
    <w:rsid w:val="00BF6872"/>
    <w:rsid w:val="00C03A59"/>
    <w:rsid w:val="00C04517"/>
    <w:rsid w:val="00C04E44"/>
    <w:rsid w:val="00C06A24"/>
    <w:rsid w:val="00C10DFB"/>
    <w:rsid w:val="00C13A61"/>
    <w:rsid w:val="00C15083"/>
    <w:rsid w:val="00C152D1"/>
    <w:rsid w:val="00C15702"/>
    <w:rsid w:val="00C21422"/>
    <w:rsid w:val="00C2325A"/>
    <w:rsid w:val="00C233FB"/>
    <w:rsid w:val="00C25F90"/>
    <w:rsid w:val="00C2705A"/>
    <w:rsid w:val="00C31265"/>
    <w:rsid w:val="00C34D3B"/>
    <w:rsid w:val="00C34EE3"/>
    <w:rsid w:val="00C35506"/>
    <w:rsid w:val="00C36355"/>
    <w:rsid w:val="00C36423"/>
    <w:rsid w:val="00C3791E"/>
    <w:rsid w:val="00C40F4F"/>
    <w:rsid w:val="00C41608"/>
    <w:rsid w:val="00C42E3C"/>
    <w:rsid w:val="00C469FD"/>
    <w:rsid w:val="00C4780E"/>
    <w:rsid w:val="00C47AEC"/>
    <w:rsid w:val="00C5393A"/>
    <w:rsid w:val="00C53ABA"/>
    <w:rsid w:val="00C5676B"/>
    <w:rsid w:val="00C60190"/>
    <w:rsid w:val="00C6071F"/>
    <w:rsid w:val="00C61102"/>
    <w:rsid w:val="00C61770"/>
    <w:rsid w:val="00C62399"/>
    <w:rsid w:val="00C6475F"/>
    <w:rsid w:val="00C67BBF"/>
    <w:rsid w:val="00C67F6F"/>
    <w:rsid w:val="00C733BF"/>
    <w:rsid w:val="00C74349"/>
    <w:rsid w:val="00C762EC"/>
    <w:rsid w:val="00C7638C"/>
    <w:rsid w:val="00C76F5B"/>
    <w:rsid w:val="00C80682"/>
    <w:rsid w:val="00C80959"/>
    <w:rsid w:val="00C81013"/>
    <w:rsid w:val="00C84602"/>
    <w:rsid w:val="00C854C1"/>
    <w:rsid w:val="00C9547E"/>
    <w:rsid w:val="00C97DCA"/>
    <w:rsid w:val="00CA048B"/>
    <w:rsid w:val="00CA32EE"/>
    <w:rsid w:val="00CA6B96"/>
    <w:rsid w:val="00CA7F6F"/>
    <w:rsid w:val="00CB01C3"/>
    <w:rsid w:val="00CB21C6"/>
    <w:rsid w:val="00CB5D31"/>
    <w:rsid w:val="00CB68F5"/>
    <w:rsid w:val="00CB7EFC"/>
    <w:rsid w:val="00CC2622"/>
    <w:rsid w:val="00CC299C"/>
    <w:rsid w:val="00CC4C78"/>
    <w:rsid w:val="00CC5262"/>
    <w:rsid w:val="00CC5533"/>
    <w:rsid w:val="00CC5B2E"/>
    <w:rsid w:val="00CC7B5A"/>
    <w:rsid w:val="00CD1B3B"/>
    <w:rsid w:val="00CD5321"/>
    <w:rsid w:val="00CD5EC1"/>
    <w:rsid w:val="00CD62C3"/>
    <w:rsid w:val="00CD7165"/>
    <w:rsid w:val="00CE1F2C"/>
    <w:rsid w:val="00CE26E6"/>
    <w:rsid w:val="00CE35F9"/>
    <w:rsid w:val="00CE3C61"/>
    <w:rsid w:val="00CE3DFD"/>
    <w:rsid w:val="00CE4099"/>
    <w:rsid w:val="00CE4544"/>
    <w:rsid w:val="00CE59BA"/>
    <w:rsid w:val="00CF0456"/>
    <w:rsid w:val="00CF16C0"/>
    <w:rsid w:val="00CF2066"/>
    <w:rsid w:val="00CF2A2E"/>
    <w:rsid w:val="00CF3874"/>
    <w:rsid w:val="00CF6790"/>
    <w:rsid w:val="00CF6BB5"/>
    <w:rsid w:val="00CF7A4D"/>
    <w:rsid w:val="00D01634"/>
    <w:rsid w:val="00D018B5"/>
    <w:rsid w:val="00D02536"/>
    <w:rsid w:val="00D0402A"/>
    <w:rsid w:val="00D05111"/>
    <w:rsid w:val="00D11F2D"/>
    <w:rsid w:val="00D13920"/>
    <w:rsid w:val="00D1416C"/>
    <w:rsid w:val="00D15B8D"/>
    <w:rsid w:val="00D15C79"/>
    <w:rsid w:val="00D16E96"/>
    <w:rsid w:val="00D17515"/>
    <w:rsid w:val="00D267B3"/>
    <w:rsid w:val="00D3039A"/>
    <w:rsid w:val="00D30CDA"/>
    <w:rsid w:val="00D34173"/>
    <w:rsid w:val="00D409B6"/>
    <w:rsid w:val="00D42799"/>
    <w:rsid w:val="00D42D9C"/>
    <w:rsid w:val="00D43CE9"/>
    <w:rsid w:val="00D46F82"/>
    <w:rsid w:val="00D5075F"/>
    <w:rsid w:val="00D50AE6"/>
    <w:rsid w:val="00D5153D"/>
    <w:rsid w:val="00D5429A"/>
    <w:rsid w:val="00D54B7E"/>
    <w:rsid w:val="00D57313"/>
    <w:rsid w:val="00D63525"/>
    <w:rsid w:val="00D646D6"/>
    <w:rsid w:val="00D66033"/>
    <w:rsid w:val="00D6630D"/>
    <w:rsid w:val="00D6665F"/>
    <w:rsid w:val="00D67838"/>
    <w:rsid w:val="00D705BA"/>
    <w:rsid w:val="00D714ED"/>
    <w:rsid w:val="00D77B50"/>
    <w:rsid w:val="00D8070D"/>
    <w:rsid w:val="00D807B5"/>
    <w:rsid w:val="00D8339C"/>
    <w:rsid w:val="00D83D69"/>
    <w:rsid w:val="00D83E43"/>
    <w:rsid w:val="00D87636"/>
    <w:rsid w:val="00D91489"/>
    <w:rsid w:val="00D91D07"/>
    <w:rsid w:val="00D91E66"/>
    <w:rsid w:val="00D92BB5"/>
    <w:rsid w:val="00D92F74"/>
    <w:rsid w:val="00D93382"/>
    <w:rsid w:val="00D93820"/>
    <w:rsid w:val="00D94474"/>
    <w:rsid w:val="00D951BB"/>
    <w:rsid w:val="00D97CAB"/>
    <w:rsid w:val="00D97CD9"/>
    <w:rsid w:val="00DA0B2D"/>
    <w:rsid w:val="00DA0DFE"/>
    <w:rsid w:val="00DA0FCF"/>
    <w:rsid w:val="00DA2382"/>
    <w:rsid w:val="00DA2F14"/>
    <w:rsid w:val="00DA2F89"/>
    <w:rsid w:val="00DA33BC"/>
    <w:rsid w:val="00DA340B"/>
    <w:rsid w:val="00DA39C0"/>
    <w:rsid w:val="00DA3B9E"/>
    <w:rsid w:val="00DA569B"/>
    <w:rsid w:val="00DA5C98"/>
    <w:rsid w:val="00DA7A35"/>
    <w:rsid w:val="00DB107D"/>
    <w:rsid w:val="00DB366B"/>
    <w:rsid w:val="00DB7619"/>
    <w:rsid w:val="00DC057F"/>
    <w:rsid w:val="00DC0C7D"/>
    <w:rsid w:val="00DC2409"/>
    <w:rsid w:val="00DC27C8"/>
    <w:rsid w:val="00DC5C72"/>
    <w:rsid w:val="00DC7A9D"/>
    <w:rsid w:val="00DD00F0"/>
    <w:rsid w:val="00DD1106"/>
    <w:rsid w:val="00DD3A50"/>
    <w:rsid w:val="00DD58D2"/>
    <w:rsid w:val="00DD61CF"/>
    <w:rsid w:val="00DD7429"/>
    <w:rsid w:val="00DE1268"/>
    <w:rsid w:val="00DE5BB3"/>
    <w:rsid w:val="00DE716C"/>
    <w:rsid w:val="00DF1EB1"/>
    <w:rsid w:val="00DF29B8"/>
    <w:rsid w:val="00DF4BEE"/>
    <w:rsid w:val="00DF51BA"/>
    <w:rsid w:val="00E007D5"/>
    <w:rsid w:val="00E06EE4"/>
    <w:rsid w:val="00E125A7"/>
    <w:rsid w:val="00E139E3"/>
    <w:rsid w:val="00E16D3F"/>
    <w:rsid w:val="00E20382"/>
    <w:rsid w:val="00E204FD"/>
    <w:rsid w:val="00E23C96"/>
    <w:rsid w:val="00E261AD"/>
    <w:rsid w:val="00E2779F"/>
    <w:rsid w:val="00E27FFB"/>
    <w:rsid w:val="00E305FA"/>
    <w:rsid w:val="00E327E0"/>
    <w:rsid w:val="00E32F1D"/>
    <w:rsid w:val="00E3368A"/>
    <w:rsid w:val="00E34F10"/>
    <w:rsid w:val="00E35092"/>
    <w:rsid w:val="00E401A6"/>
    <w:rsid w:val="00E41619"/>
    <w:rsid w:val="00E42B88"/>
    <w:rsid w:val="00E43647"/>
    <w:rsid w:val="00E4385A"/>
    <w:rsid w:val="00E44A61"/>
    <w:rsid w:val="00E44F79"/>
    <w:rsid w:val="00E53C47"/>
    <w:rsid w:val="00E54F27"/>
    <w:rsid w:val="00E55092"/>
    <w:rsid w:val="00E5530D"/>
    <w:rsid w:val="00E55A07"/>
    <w:rsid w:val="00E577A8"/>
    <w:rsid w:val="00E62B62"/>
    <w:rsid w:val="00E6649D"/>
    <w:rsid w:val="00E6674C"/>
    <w:rsid w:val="00E71789"/>
    <w:rsid w:val="00E72741"/>
    <w:rsid w:val="00E73486"/>
    <w:rsid w:val="00E73E0E"/>
    <w:rsid w:val="00E73F67"/>
    <w:rsid w:val="00E742F3"/>
    <w:rsid w:val="00E74FC6"/>
    <w:rsid w:val="00E768E1"/>
    <w:rsid w:val="00E80514"/>
    <w:rsid w:val="00E82A02"/>
    <w:rsid w:val="00E91FC9"/>
    <w:rsid w:val="00E93B9C"/>
    <w:rsid w:val="00E95069"/>
    <w:rsid w:val="00E959BE"/>
    <w:rsid w:val="00E977E9"/>
    <w:rsid w:val="00E97CC4"/>
    <w:rsid w:val="00EA1010"/>
    <w:rsid w:val="00EA2FFC"/>
    <w:rsid w:val="00EA33CB"/>
    <w:rsid w:val="00EA49AB"/>
    <w:rsid w:val="00EA4C23"/>
    <w:rsid w:val="00EA4D5E"/>
    <w:rsid w:val="00EA5E21"/>
    <w:rsid w:val="00EA6B21"/>
    <w:rsid w:val="00EB3432"/>
    <w:rsid w:val="00EB485E"/>
    <w:rsid w:val="00EB545E"/>
    <w:rsid w:val="00EB6F99"/>
    <w:rsid w:val="00EC0032"/>
    <w:rsid w:val="00EC1A02"/>
    <w:rsid w:val="00EC21BD"/>
    <w:rsid w:val="00EC37A9"/>
    <w:rsid w:val="00EC4439"/>
    <w:rsid w:val="00EC50F6"/>
    <w:rsid w:val="00EC5767"/>
    <w:rsid w:val="00EC732A"/>
    <w:rsid w:val="00EC7390"/>
    <w:rsid w:val="00ED058D"/>
    <w:rsid w:val="00ED0D8F"/>
    <w:rsid w:val="00ED0F04"/>
    <w:rsid w:val="00ED1E49"/>
    <w:rsid w:val="00ED324B"/>
    <w:rsid w:val="00ED34DB"/>
    <w:rsid w:val="00ED4379"/>
    <w:rsid w:val="00ED5F4A"/>
    <w:rsid w:val="00ED6382"/>
    <w:rsid w:val="00ED7C6F"/>
    <w:rsid w:val="00EE1297"/>
    <w:rsid w:val="00EE1E94"/>
    <w:rsid w:val="00EE275D"/>
    <w:rsid w:val="00EE48FF"/>
    <w:rsid w:val="00EE517A"/>
    <w:rsid w:val="00EE5380"/>
    <w:rsid w:val="00EE5FF0"/>
    <w:rsid w:val="00EE6181"/>
    <w:rsid w:val="00EE6CBD"/>
    <w:rsid w:val="00EE7AFF"/>
    <w:rsid w:val="00EF06EE"/>
    <w:rsid w:val="00EF1178"/>
    <w:rsid w:val="00EF18EB"/>
    <w:rsid w:val="00EF1D64"/>
    <w:rsid w:val="00EF2938"/>
    <w:rsid w:val="00EF5AA3"/>
    <w:rsid w:val="00EF7352"/>
    <w:rsid w:val="00F004DF"/>
    <w:rsid w:val="00F00E9D"/>
    <w:rsid w:val="00F0120E"/>
    <w:rsid w:val="00F02548"/>
    <w:rsid w:val="00F033ED"/>
    <w:rsid w:val="00F04B93"/>
    <w:rsid w:val="00F0574D"/>
    <w:rsid w:val="00F06CC2"/>
    <w:rsid w:val="00F078D6"/>
    <w:rsid w:val="00F1094E"/>
    <w:rsid w:val="00F10EE3"/>
    <w:rsid w:val="00F11173"/>
    <w:rsid w:val="00F11F1A"/>
    <w:rsid w:val="00F120DB"/>
    <w:rsid w:val="00F13973"/>
    <w:rsid w:val="00F14BD6"/>
    <w:rsid w:val="00F16D42"/>
    <w:rsid w:val="00F175C0"/>
    <w:rsid w:val="00F2154D"/>
    <w:rsid w:val="00F22572"/>
    <w:rsid w:val="00F251B4"/>
    <w:rsid w:val="00F25732"/>
    <w:rsid w:val="00F261D5"/>
    <w:rsid w:val="00F262BF"/>
    <w:rsid w:val="00F26619"/>
    <w:rsid w:val="00F270C9"/>
    <w:rsid w:val="00F27EAC"/>
    <w:rsid w:val="00F27EBC"/>
    <w:rsid w:val="00F30194"/>
    <w:rsid w:val="00F30474"/>
    <w:rsid w:val="00F37302"/>
    <w:rsid w:val="00F40BC0"/>
    <w:rsid w:val="00F41E48"/>
    <w:rsid w:val="00F45288"/>
    <w:rsid w:val="00F47EB0"/>
    <w:rsid w:val="00F54310"/>
    <w:rsid w:val="00F600A8"/>
    <w:rsid w:val="00F63575"/>
    <w:rsid w:val="00F644BA"/>
    <w:rsid w:val="00F67B3D"/>
    <w:rsid w:val="00F705A6"/>
    <w:rsid w:val="00F71A46"/>
    <w:rsid w:val="00F71E41"/>
    <w:rsid w:val="00F73082"/>
    <w:rsid w:val="00F735B1"/>
    <w:rsid w:val="00F746F1"/>
    <w:rsid w:val="00F7531C"/>
    <w:rsid w:val="00F75328"/>
    <w:rsid w:val="00F7659D"/>
    <w:rsid w:val="00F77CA8"/>
    <w:rsid w:val="00F812B8"/>
    <w:rsid w:val="00F8165B"/>
    <w:rsid w:val="00F81D98"/>
    <w:rsid w:val="00F82626"/>
    <w:rsid w:val="00F83682"/>
    <w:rsid w:val="00F83A79"/>
    <w:rsid w:val="00F85C95"/>
    <w:rsid w:val="00F86C35"/>
    <w:rsid w:val="00F87752"/>
    <w:rsid w:val="00F87D97"/>
    <w:rsid w:val="00F9025B"/>
    <w:rsid w:val="00F90BAE"/>
    <w:rsid w:val="00F9289A"/>
    <w:rsid w:val="00F938B2"/>
    <w:rsid w:val="00FA1310"/>
    <w:rsid w:val="00FA7655"/>
    <w:rsid w:val="00FA7744"/>
    <w:rsid w:val="00FB09C2"/>
    <w:rsid w:val="00FB0D65"/>
    <w:rsid w:val="00FB203D"/>
    <w:rsid w:val="00FB23BA"/>
    <w:rsid w:val="00FB2EC5"/>
    <w:rsid w:val="00FB7A89"/>
    <w:rsid w:val="00FC1C4C"/>
    <w:rsid w:val="00FC269E"/>
    <w:rsid w:val="00FC4CD4"/>
    <w:rsid w:val="00FC587C"/>
    <w:rsid w:val="00FC7101"/>
    <w:rsid w:val="00FD123E"/>
    <w:rsid w:val="00FD38CF"/>
    <w:rsid w:val="00FD3A67"/>
    <w:rsid w:val="00FD63A1"/>
    <w:rsid w:val="00FD6436"/>
    <w:rsid w:val="00FE1792"/>
    <w:rsid w:val="00FE2BF5"/>
    <w:rsid w:val="00FE525B"/>
    <w:rsid w:val="00FE5340"/>
    <w:rsid w:val="00FE5AA2"/>
    <w:rsid w:val="00FE628B"/>
    <w:rsid w:val="00FE6649"/>
    <w:rsid w:val="00FE6891"/>
    <w:rsid w:val="00FE6A5E"/>
    <w:rsid w:val="00FE6EA9"/>
    <w:rsid w:val="00FE7C18"/>
    <w:rsid w:val="00FF07F1"/>
    <w:rsid w:val="00FF180C"/>
    <w:rsid w:val="00FF1C89"/>
    <w:rsid w:val="00FF38C4"/>
    <w:rsid w:val="00FF3DAF"/>
    <w:rsid w:val="00FF3E72"/>
    <w:rsid w:val="00FF403F"/>
    <w:rsid w:val="00FF55F2"/>
    <w:rsid w:val="00FF6A90"/>
    <w:rsid w:val="00FF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2E161283"/>
  <w15:chartTrackingRefBased/>
  <w15:docId w15:val="{5CA0A472-01E3-4601-BA3E-BC6A4194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lock Text" w:uiPriority="99"/>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0959"/>
    <w:pPr>
      <w:widowControl w:val="0"/>
      <w:autoSpaceDE w:val="0"/>
      <w:autoSpaceDN w:val="0"/>
      <w:adjustRightInd w:val="0"/>
    </w:pPr>
    <w:rPr>
      <w:rFonts w:ascii="Calibri" w:hAnsi="Calibri"/>
      <w:sz w:val="28"/>
      <w:szCs w:val="24"/>
    </w:rPr>
  </w:style>
  <w:style w:type="paragraph" w:styleId="Heading1">
    <w:name w:val="heading 1"/>
    <w:basedOn w:val="Normal"/>
    <w:next w:val="Normal"/>
    <w:link w:val="Heading1Char"/>
    <w:qFormat/>
    <w:rsid w:val="00632424"/>
    <w:pPr>
      <w:keepNext/>
      <w:spacing w:before="240" w:after="60"/>
      <w:outlineLvl w:val="0"/>
    </w:pPr>
    <w:rPr>
      <w:b/>
      <w:bCs/>
      <w:kern w:val="32"/>
      <w:szCs w:val="32"/>
    </w:rPr>
  </w:style>
  <w:style w:type="paragraph" w:styleId="Heading2">
    <w:name w:val="heading 2"/>
    <w:basedOn w:val="Normal"/>
    <w:next w:val="Normal"/>
    <w:link w:val="Heading2Char"/>
    <w:unhideWhenUsed/>
    <w:qFormat/>
    <w:rsid w:val="00C80959"/>
    <w:pPr>
      <w:keepNext/>
      <w:spacing w:before="240" w:after="60"/>
      <w:outlineLvl w:val="1"/>
    </w:pPr>
    <w:rPr>
      <w:b/>
      <w:bCs/>
      <w:iCs/>
      <w:szCs w:val="28"/>
      <w:u w:val="single"/>
    </w:rPr>
  </w:style>
  <w:style w:type="paragraph" w:styleId="Heading3">
    <w:name w:val="heading 3"/>
    <w:basedOn w:val="Normal"/>
    <w:next w:val="Normal"/>
    <w:link w:val="Heading3Char"/>
    <w:unhideWhenUsed/>
    <w:qFormat/>
    <w:rsid w:val="0044518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92934"/>
  </w:style>
  <w:style w:type="paragraph" w:styleId="TOC1">
    <w:name w:val="toc 1"/>
    <w:basedOn w:val="Normal"/>
    <w:next w:val="Normal"/>
    <w:autoRedefine/>
    <w:uiPriority w:val="39"/>
    <w:rsid w:val="00CA32EE"/>
    <w:pPr>
      <w:ind w:left="720" w:hanging="720"/>
    </w:pPr>
    <w:rPr>
      <w:sz w:val="20"/>
    </w:rPr>
  </w:style>
  <w:style w:type="paragraph" w:styleId="TOC2">
    <w:name w:val="toc 2"/>
    <w:basedOn w:val="Normal"/>
    <w:next w:val="Normal"/>
    <w:autoRedefine/>
    <w:uiPriority w:val="39"/>
    <w:rsid w:val="00292934"/>
    <w:pPr>
      <w:ind w:left="1440" w:hanging="720"/>
    </w:pPr>
  </w:style>
  <w:style w:type="paragraph" w:styleId="BalloonText">
    <w:name w:val="Balloon Text"/>
    <w:basedOn w:val="Normal"/>
    <w:link w:val="BalloonTextChar"/>
    <w:uiPriority w:val="99"/>
    <w:semiHidden/>
    <w:rsid w:val="00292934"/>
    <w:rPr>
      <w:rFonts w:ascii="Tahoma" w:hAnsi="Tahoma" w:cs="Tahoma"/>
      <w:sz w:val="16"/>
      <w:szCs w:val="16"/>
    </w:rPr>
  </w:style>
  <w:style w:type="paragraph" w:styleId="Header">
    <w:name w:val="header"/>
    <w:basedOn w:val="Normal"/>
    <w:link w:val="HeaderChar"/>
    <w:uiPriority w:val="99"/>
    <w:rsid w:val="00292934"/>
    <w:pPr>
      <w:tabs>
        <w:tab w:val="center" w:pos="4320"/>
        <w:tab w:val="right" w:pos="8640"/>
      </w:tabs>
    </w:pPr>
  </w:style>
  <w:style w:type="paragraph" w:styleId="Footer">
    <w:name w:val="footer"/>
    <w:basedOn w:val="Normal"/>
    <w:link w:val="FooterChar"/>
    <w:uiPriority w:val="99"/>
    <w:rsid w:val="00292934"/>
    <w:pPr>
      <w:tabs>
        <w:tab w:val="center" w:pos="4320"/>
        <w:tab w:val="right" w:pos="8640"/>
      </w:tabs>
    </w:pPr>
  </w:style>
  <w:style w:type="table" w:styleId="TableGrid">
    <w:name w:val="Table Grid"/>
    <w:basedOn w:val="TableNormal"/>
    <w:uiPriority w:val="59"/>
    <w:rsid w:val="0029293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92934"/>
  </w:style>
  <w:style w:type="paragraph" w:styleId="DocumentMap">
    <w:name w:val="Document Map"/>
    <w:basedOn w:val="Normal"/>
    <w:semiHidden/>
    <w:rsid w:val="0055571F"/>
    <w:pPr>
      <w:shd w:val="clear" w:color="auto" w:fill="000080"/>
    </w:pPr>
    <w:rPr>
      <w:rFonts w:ascii="Tahoma" w:hAnsi="Tahoma" w:cs="Tahoma"/>
    </w:rPr>
  </w:style>
  <w:style w:type="character" w:styleId="Hyperlink">
    <w:name w:val="Hyperlink"/>
    <w:uiPriority w:val="99"/>
    <w:rsid w:val="0055571F"/>
    <w:rPr>
      <w:color w:val="0000FF"/>
      <w:u w:val="single"/>
    </w:rPr>
  </w:style>
  <w:style w:type="paragraph" w:customStyle="1" w:styleId="Level1">
    <w:name w:val="Level 1"/>
    <w:basedOn w:val="Normal"/>
    <w:link w:val="Level1Char"/>
    <w:rsid w:val="004220E3"/>
    <w:pPr>
      <w:autoSpaceDE/>
      <w:autoSpaceDN/>
      <w:adjustRightInd/>
    </w:pPr>
    <w:rPr>
      <w:rFonts w:ascii="Times New Roman" w:hAnsi="Times New Roman"/>
      <w:szCs w:val="20"/>
    </w:rPr>
  </w:style>
  <w:style w:type="paragraph" w:customStyle="1" w:styleId="Level2">
    <w:name w:val="Level 2"/>
    <w:basedOn w:val="Normal"/>
    <w:rsid w:val="004220E3"/>
    <w:pPr>
      <w:autoSpaceDE/>
      <w:autoSpaceDN/>
      <w:adjustRightInd/>
    </w:pPr>
    <w:rPr>
      <w:rFonts w:ascii="Times New Roman" w:hAnsi="Times New Roman"/>
      <w:szCs w:val="20"/>
    </w:rPr>
  </w:style>
  <w:style w:type="paragraph" w:customStyle="1" w:styleId="Level3">
    <w:name w:val="Level 3"/>
    <w:basedOn w:val="Normal"/>
    <w:rsid w:val="004220E3"/>
    <w:pPr>
      <w:autoSpaceDE/>
      <w:autoSpaceDN/>
      <w:adjustRightInd/>
    </w:pPr>
    <w:rPr>
      <w:rFonts w:ascii="Times New Roman" w:hAnsi="Times New Roman"/>
      <w:szCs w:val="20"/>
    </w:rPr>
  </w:style>
  <w:style w:type="paragraph" w:customStyle="1" w:styleId="Level9">
    <w:name w:val="Level 9"/>
    <w:basedOn w:val="Normal"/>
    <w:link w:val="Level9Char"/>
    <w:rsid w:val="004220E3"/>
    <w:pPr>
      <w:autoSpaceDE/>
      <w:autoSpaceDN/>
      <w:adjustRightInd/>
    </w:pPr>
    <w:rPr>
      <w:rFonts w:ascii="Times New Roman" w:hAnsi="Times New Roman"/>
      <w:b/>
      <w:szCs w:val="20"/>
    </w:rPr>
  </w:style>
  <w:style w:type="paragraph" w:customStyle="1" w:styleId="Quicka0">
    <w:name w:val="Quick a)"/>
    <w:basedOn w:val="Normal"/>
    <w:rsid w:val="004220E3"/>
    <w:pPr>
      <w:autoSpaceDE/>
      <w:autoSpaceDN/>
      <w:adjustRightInd/>
    </w:pPr>
    <w:rPr>
      <w:rFonts w:ascii="Times New Roman" w:hAnsi="Times New Roman"/>
      <w:szCs w:val="20"/>
    </w:rPr>
  </w:style>
  <w:style w:type="character" w:customStyle="1" w:styleId="Level9Char">
    <w:name w:val="Level 9 Char"/>
    <w:link w:val="Level9"/>
    <w:rsid w:val="004220E3"/>
    <w:rPr>
      <w:b/>
      <w:sz w:val="24"/>
      <w:lang w:val="en-US" w:eastAsia="en-US" w:bidi="ar-SA"/>
    </w:rPr>
  </w:style>
  <w:style w:type="paragraph" w:customStyle="1" w:styleId="Quicka">
    <w:name w:val="Quick a)"/>
    <w:basedOn w:val="Normal"/>
    <w:rsid w:val="00C13A61"/>
    <w:pPr>
      <w:numPr>
        <w:numId w:val="1"/>
      </w:numPr>
      <w:ind w:left="2164" w:hanging="721"/>
    </w:pPr>
    <w:rPr>
      <w:rFonts w:ascii="Times New Roman" w:hAnsi="Times New Roman"/>
    </w:rPr>
  </w:style>
  <w:style w:type="paragraph" w:customStyle="1" w:styleId="CM28">
    <w:name w:val="CM28"/>
    <w:basedOn w:val="Normal"/>
    <w:next w:val="Normal"/>
    <w:link w:val="CM28Char"/>
    <w:rsid w:val="00AA1A04"/>
    <w:pPr>
      <w:spacing w:after="130"/>
    </w:pPr>
    <w:rPr>
      <w:rFonts w:ascii="Times New Roman" w:hAnsi="Times New Roman"/>
    </w:rPr>
  </w:style>
  <w:style w:type="character" w:customStyle="1" w:styleId="CM28Char">
    <w:name w:val="CM28 Char"/>
    <w:link w:val="CM28"/>
    <w:rsid w:val="00891CAF"/>
    <w:rPr>
      <w:sz w:val="24"/>
      <w:szCs w:val="24"/>
      <w:lang w:val="en-US" w:eastAsia="en-US" w:bidi="ar-SA"/>
    </w:rPr>
  </w:style>
  <w:style w:type="paragraph" w:styleId="ListParagraph">
    <w:name w:val="List Paragraph"/>
    <w:basedOn w:val="Normal"/>
    <w:uiPriority w:val="34"/>
    <w:qFormat/>
    <w:rsid w:val="008F09BF"/>
    <w:pPr>
      <w:ind w:left="720"/>
    </w:pPr>
  </w:style>
  <w:style w:type="character" w:customStyle="1" w:styleId="Heading2Char">
    <w:name w:val="Heading 2 Char"/>
    <w:link w:val="Heading2"/>
    <w:rsid w:val="00C80959"/>
    <w:rPr>
      <w:rFonts w:ascii="Calibri" w:hAnsi="Calibri"/>
      <w:b/>
      <w:bCs/>
      <w:iCs/>
      <w:sz w:val="28"/>
      <w:szCs w:val="28"/>
      <w:u w:val="single"/>
    </w:rPr>
  </w:style>
  <w:style w:type="character" w:customStyle="1" w:styleId="Heading1Char">
    <w:name w:val="Heading 1 Char"/>
    <w:link w:val="Heading1"/>
    <w:rsid w:val="00632424"/>
    <w:rPr>
      <w:rFonts w:ascii="Calibri" w:hAnsi="Calibri"/>
      <w:b/>
      <w:bCs/>
      <w:kern w:val="32"/>
      <w:sz w:val="28"/>
      <w:szCs w:val="32"/>
    </w:rPr>
  </w:style>
  <w:style w:type="character" w:customStyle="1" w:styleId="Heading3Char">
    <w:name w:val="Heading 3 Char"/>
    <w:link w:val="Heading3"/>
    <w:rsid w:val="0044518E"/>
    <w:rPr>
      <w:rFonts w:ascii="Cambria" w:eastAsia="Times New Roman" w:hAnsi="Cambria" w:cs="Times New Roman"/>
      <w:b/>
      <w:bCs/>
      <w:sz w:val="26"/>
      <w:szCs w:val="26"/>
    </w:rPr>
  </w:style>
  <w:style w:type="character" w:customStyle="1" w:styleId="Level1Char">
    <w:name w:val="Level 1 Char"/>
    <w:link w:val="Level1"/>
    <w:rsid w:val="00E977E9"/>
    <w:rPr>
      <w:sz w:val="24"/>
    </w:rPr>
  </w:style>
  <w:style w:type="character" w:customStyle="1" w:styleId="FooterChar">
    <w:name w:val="Footer Char"/>
    <w:link w:val="Footer"/>
    <w:uiPriority w:val="99"/>
    <w:rsid w:val="006B0639"/>
    <w:rPr>
      <w:rFonts w:ascii="Arial" w:hAnsi="Arial"/>
      <w:sz w:val="24"/>
      <w:szCs w:val="24"/>
    </w:rPr>
  </w:style>
  <w:style w:type="paragraph" w:styleId="NoSpacing">
    <w:name w:val="No Spacing"/>
    <w:uiPriority w:val="1"/>
    <w:qFormat/>
    <w:rsid w:val="00B47A75"/>
    <w:pPr>
      <w:widowControl w:val="0"/>
      <w:autoSpaceDE w:val="0"/>
      <w:autoSpaceDN w:val="0"/>
      <w:adjustRightInd w:val="0"/>
    </w:pPr>
    <w:rPr>
      <w:rFonts w:ascii="Arial" w:hAnsi="Arial"/>
      <w:sz w:val="24"/>
      <w:szCs w:val="24"/>
    </w:rPr>
  </w:style>
  <w:style w:type="paragraph" w:styleId="E-mailSignature">
    <w:name w:val="E-mail Signature"/>
    <w:basedOn w:val="Normal"/>
    <w:link w:val="E-mailSignatureChar"/>
    <w:rsid w:val="00E34F10"/>
    <w:pPr>
      <w:widowControl/>
      <w:autoSpaceDE/>
      <w:autoSpaceDN/>
      <w:adjustRightInd/>
    </w:pPr>
    <w:rPr>
      <w:rFonts w:ascii="Times New Roman" w:hAnsi="Times New Roman"/>
    </w:rPr>
  </w:style>
  <w:style w:type="character" w:customStyle="1" w:styleId="E-mailSignatureChar">
    <w:name w:val="E-mail Signature Char"/>
    <w:link w:val="E-mailSignature"/>
    <w:rsid w:val="00E34F10"/>
    <w:rPr>
      <w:sz w:val="24"/>
      <w:szCs w:val="24"/>
    </w:rPr>
  </w:style>
  <w:style w:type="paragraph" w:customStyle="1" w:styleId="Default">
    <w:name w:val="Default"/>
    <w:rsid w:val="00E34F10"/>
    <w:pPr>
      <w:widowControl w:val="0"/>
      <w:autoSpaceDE w:val="0"/>
      <w:autoSpaceDN w:val="0"/>
      <w:adjustRightInd w:val="0"/>
    </w:pPr>
    <w:rPr>
      <w:rFonts w:ascii="Calibri" w:hAnsi="Calibri" w:cs="Calibri"/>
      <w:color w:val="000000"/>
      <w:sz w:val="24"/>
      <w:szCs w:val="24"/>
    </w:rPr>
  </w:style>
  <w:style w:type="character" w:styleId="CommentReference">
    <w:name w:val="annotation reference"/>
    <w:uiPriority w:val="99"/>
    <w:rsid w:val="00690FDD"/>
    <w:rPr>
      <w:sz w:val="16"/>
      <w:szCs w:val="16"/>
    </w:rPr>
  </w:style>
  <w:style w:type="paragraph" w:styleId="CommentText">
    <w:name w:val="annotation text"/>
    <w:basedOn w:val="Normal"/>
    <w:link w:val="CommentTextChar"/>
    <w:uiPriority w:val="99"/>
    <w:rsid w:val="00690FDD"/>
    <w:rPr>
      <w:sz w:val="20"/>
      <w:szCs w:val="20"/>
    </w:rPr>
  </w:style>
  <w:style w:type="character" w:customStyle="1" w:styleId="CommentTextChar">
    <w:name w:val="Comment Text Char"/>
    <w:link w:val="CommentText"/>
    <w:uiPriority w:val="99"/>
    <w:rsid w:val="00690FDD"/>
    <w:rPr>
      <w:rFonts w:ascii="Arial" w:hAnsi="Arial"/>
    </w:rPr>
  </w:style>
  <w:style w:type="paragraph" w:styleId="CommentSubject">
    <w:name w:val="annotation subject"/>
    <w:basedOn w:val="CommentText"/>
    <w:next w:val="CommentText"/>
    <w:link w:val="CommentSubjectChar"/>
    <w:uiPriority w:val="99"/>
    <w:rsid w:val="00690FDD"/>
    <w:rPr>
      <w:b/>
      <w:bCs/>
    </w:rPr>
  </w:style>
  <w:style w:type="character" w:customStyle="1" w:styleId="CommentSubjectChar">
    <w:name w:val="Comment Subject Char"/>
    <w:link w:val="CommentSubject"/>
    <w:uiPriority w:val="99"/>
    <w:rsid w:val="00690FDD"/>
    <w:rPr>
      <w:rFonts w:ascii="Arial" w:hAnsi="Arial"/>
      <w:b/>
      <w:bCs/>
    </w:rPr>
  </w:style>
  <w:style w:type="character" w:customStyle="1" w:styleId="HeaderChar">
    <w:name w:val="Header Char"/>
    <w:link w:val="Header"/>
    <w:uiPriority w:val="99"/>
    <w:rsid w:val="00FB23BA"/>
    <w:rPr>
      <w:rFonts w:ascii="Arial" w:hAnsi="Arial"/>
      <w:sz w:val="24"/>
      <w:szCs w:val="24"/>
    </w:rPr>
  </w:style>
  <w:style w:type="paragraph" w:styleId="NormalWeb">
    <w:name w:val="Normal (Web)"/>
    <w:basedOn w:val="Normal"/>
    <w:uiPriority w:val="99"/>
    <w:unhideWhenUsed/>
    <w:rsid w:val="00FB23BA"/>
    <w:pPr>
      <w:widowControl/>
      <w:autoSpaceDE/>
      <w:autoSpaceDN/>
      <w:adjustRightInd/>
      <w:spacing w:before="100" w:beforeAutospacing="1" w:after="100" w:afterAutospacing="1"/>
    </w:pPr>
    <w:rPr>
      <w:rFonts w:ascii="Times New Roman" w:hAnsi="Times New Roman"/>
    </w:rPr>
  </w:style>
  <w:style w:type="paragraph" w:styleId="BodyText2">
    <w:name w:val="Body Text 2"/>
    <w:basedOn w:val="Normal"/>
    <w:link w:val="BodyText2Char"/>
    <w:rsid w:val="00FB23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autoSpaceDN/>
      <w:adjustRightInd/>
    </w:pPr>
    <w:rPr>
      <w:snapToGrid w:val="0"/>
      <w:color w:val="000000"/>
      <w:sz w:val="20"/>
      <w:szCs w:val="20"/>
    </w:rPr>
  </w:style>
  <w:style w:type="character" w:customStyle="1" w:styleId="BodyText2Char">
    <w:name w:val="Body Text 2 Char"/>
    <w:link w:val="BodyText2"/>
    <w:rsid w:val="00FB23BA"/>
    <w:rPr>
      <w:rFonts w:ascii="Arial" w:hAnsi="Arial"/>
      <w:snapToGrid w:val="0"/>
      <w:color w:val="000000"/>
    </w:rPr>
  </w:style>
  <w:style w:type="character" w:customStyle="1" w:styleId="BalloonTextChar">
    <w:name w:val="Balloon Text Char"/>
    <w:link w:val="BalloonText"/>
    <w:uiPriority w:val="99"/>
    <w:semiHidden/>
    <w:rsid w:val="00FB23BA"/>
    <w:rPr>
      <w:rFonts w:ascii="Tahoma" w:hAnsi="Tahoma" w:cs="Tahoma"/>
      <w:sz w:val="16"/>
      <w:szCs w:val="16"/>
    </w:rPr>
  </w:style>
  <w:style w:type="paragraph" w:styleId="BlockText">
    <w:name w:val="Block Text"/>
    <w:basedOn w:val="Normal"/>
    <w:uiPriority w:val="99"/>
    <w:unhideWhenUsed/>
    <w:rsid w:val="009E63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napToGrid w:val="0"/>
      <w:ind w:left="270" w:right="540"/>
    </w:pPr>
    <w:rPr>
      <w:color w:val="000000"/>
      <w:szCs w:val="20"/>
    </w:rPr>
  </w:style>
  <w:style w:type="paragraph" w:styleId="Revision">
    <w:name w:val="Revision"/>
    <w:hidden/>
    <w:uiPriority w:val="99"/>
    <w:semiHidden/>
    <w:rsid w:val="0057406A"/>
    <w:rPr>
      <w:rFonts w:ascii="Arial" w:hAnsi="Arial"/>
      <w:sz w:val="24"/>
      <w:szCs w:val="24"/>
    </w:rPr>
  </w:style>
  <w:style w:type="character" w:styleId="FollowedHyperlink">
    <w:name w:val="FollowedHyperlink"/>
    <w:rsid w:val="009F7EB0"/>
    <w:rPr>
      <w:color w:val="954F72"/>
      <w:u w:val="single"/>
    </w:rPr>
  </w:style>
  <w:style w:type="paragraph" w:styleId="IntenseQuote">
    <w:name w:val="Intense Quote"/>
    <w:basedOn w:val="Normal"/>
    <w:next w:val="Normal"/>
    <w:link w:val="IntenseQuoteChar"/>
    <w:uiPriority w:val="30"/>
    <w:qFormat/>
    <w:rsid w:val="00901F8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901F89"/>
    <w:rPr>
      <w:rFonts w:ascii="Arial" w:hAnsi="Arial"/>
      <w:i/>
      <w:iCs/>
      <w:color w:val="5B9BD5"/>
      <w:sz w:val="24"/>
      <w:szCs w:val="24"/>
    </w:rPr>
  </w:style>
  <w:style w:type="character" w:styleId="IntenseReference">
    <w:name w:val="Intense Reference"/>
    <w:uiPriority w:val="32"/>
    <w:qFormat/>
    <w:rsid w:val="00901F89"/>
    <w:rPr>
      <w:b/>
      <w:bCs/>
      <w:smallCaps/>
      <w:color w:val="5B9BD5"/>
      <w:spacing w:val="5"/>
    </w:rPr>
  </w:style>
  <w:style w:type="character" w:styleId="SubtleReference">
    <w:name w:val="Subtle Reference"/>
    <w:uiPriority w:val="31"/>
    <w:qFormat/>
    <w:rsid w:val="00901F89"/>
    <w:rPr>
      <w:smallCaps/>
      <w:color w:val="5A5A5A"/>
    </w:rPr>
  </w:style>
  <w:style w:type="character" w:styleId="IntenseEmphasis">
    <w:name w:val="Intense Emphasis"/>
    <w:uiPriority w:val="21"/>
    <w:qFormat/>
    <w:rsid w:val="00901F89"/>
    <w:rPr>
      <w:i/>
      <w:iCs/>
      <w:color w:val="5B9BD5"/>
    </w:rPr>
  </w:style>
  <w:style w:type="paragraph" w:styleId="Title">
    <w:name w:val="Title"/>
    <w:basedOn w:val="Normal"/>
    <w:next w:val="Normal"/>
    <w:link w:val="TitleChar"/>
    <w:qFormat/>
    <w:rsid w:val="00632424"/>
    <w:pPr>
      <w:spacing w:before="240" w:after="60"/>
      <w:jc w:val="center"/>
      <w:outlineLvl w:val="0"/>
    </w:pPr>
    <w:rPr>
      <w:b/>
      <w:bCs/>
      <w:kern w:val="28"/>
      <w:sz w:val="36"/>
      <w:szCs w:val="32"/>
    </w:rPr>
  </w:style>
  <w:style w:type="character" w:customStyle="1" w:styleId="TitleChar">
    <w:name w:val="Title Char"/>
    <w:link w:val="Title"/>
    <w:rsid w:val="00632424"/>
    <w:rPr>
      <w:rFonts w:ascii="Calibri" w:hAnsi="Calibri"/>
      <w:b/>
      <w:bCs/>
      <w:kern w:val="28"/>
      <w:sz w:val="36"/>
      <w:szCs w:val="32"/>
    </w:rPr>
  </w:style>
  <w:style w:type="character" w:styleId="UnresolvedMention">
    <w:name w:val="Unresolved Mention"/>
    <w:basedOn w:val="DefaultParagraphFont"/>
    <w:uiPriority w:val="99"/>
    <w:semiHidden/>
    <w:unhideWhenUsed/>
    <w:rsid w:val="001F5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1559">
      <w:bodyDiv w:val="1"/>
      <w:marLeft w:val="0"/>
      <w:marRight w:val="0"/>
      <w:marTop w:val="0"/>
      <w:marBottom w:val="0"/>
      <w:divBdr>
        <w:top w:val="none" w:sz="0" w:space="0" w:color="auto"/>
        <w:left w:val="none" w:sz="0" w:space="0" w:color="auto"/>
        <w:bottom w:val="none" w:sz="0" w:space="0" w:color="auto"/>
        <w:right w:val="none" w:sz="0" w:space="0" w:color="auto"/>
      </w:divBdr>
    </w:div>
    <w:div w:id="836726722">
      <w:bodyDiv w:val="1"/>
      <w:marLeft w:val="0"/>
      <w:marRight w:val="0"/>
      <w:marTop w:val="0"/>
      <w:marBottom w:val="0"/>
      <w:divBdr>
        <w:top w:val="none" w:sz="0" w:space="0" w:color="auto"/>
        <w:left w:val="none" w:sz="0" w:space="0" w:color="auto"/>
        <w:bottom w:val="none" w:sz="0" w:space="0" w:color="auto"/>
        <w:right w:val="none" w:sz="0" w:space="0" w:color="auto"/>
      </w:divBdr>
    </w:div>
    <w:div w:id="904341766">
      <w:bodyDiv w:val="1"/>
      <w:marLeft w:val="0"/>
      <w:marRight w:val="0"/>
      <w:marTop w:val="0"/>
      <w:marBottom w:val="0"/>
      <w:divBdr>
        <w:top w:val="none" w:sz="0" w:space="0" w:color="auto"/>
        <w:left w:val="none" w:sz="0" w:space="0" w:color="auto"/>
        <w:bottom w:val="none" w:sz="0" w:space="0" w:color="auto"/>
        <w:right w:val="none" w:sz="0" w:space="0" w:color="auto"/>
      </w:divBdr>
    </w:div>
    <w:div w:id="918290853">
      <w:bodyDiv w:val="1"/>
      <w:marLeft w:val="0"/>
      <w:marRight w:val="0"/>
      <w:marTop w:val="0"/>
      <w:marBottom w:val="0"/>
      <w:divBdr>
        <w:top w:val="none" w:sz="0" w:space="0" w:color="auto"/>
        <w:left w:val="none" w:sz="0" w:space="0" w:color="auto"/>
        <w:bottom w:val="none" w:sz="0" w:space="0" w:color="auto"/>
        <w:right w:val="none" w:sz="0" w:space="0" w:color="auto"/>
      </w:divBdr>
    </w:div>
    <w:div w:id="1056466751">
      <w:bodyDiv w:val="1"/>
      <w:marLeft w:val="0"/>
      <w:marRight w:val="0"/>
      <w:marTop w:val="0"/>
      <w:marBottom w:val="0"/>
      <w:divBdr>
        <w:top w:val="none" w:sz="0" w:space="0" w:color="auto"/>
        <w:left w:val="none" w:sz="0" w:space="0" w:color="auto"/>
        <w:bottom w:val="none" w:sz="0" w:space="0" w:color="auto"/>
        <w:right w:val="none" w:sz="0" w:space="0" w:color="auto"/>
      </w:divBdr>
    </w:div>
    <w:div w:id="1666325288">
      <w:bodyDiv w:val="1"/>
      <w:marLeft w:val="0"/>
      <w:marRight w:val="0"/>
      <w:marTop w:val="0"/>
      <w:marBottom w:val="0"/>
      <w:divBdr>
        <w:top w:val="none" w:sz="0" w:space="0" w:color="auto"/>
        <w:left w:val="none" w:sz="0" w:space="0" w:color="auto"/>
        <w:bottom w:val="none" w:sz="0" w:space="0" w:color="auto"/>
        <w:right w:val="none" w:sz="0" w:space="0" w:color="auto"/>
      </w:divBdr>
    </w:div>
    <w:div w:id="171646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isitgainesville.com/wp-content/uploads/2022/08/Alachua-County-Special-Event-Sponsorship-Application-websitead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isitgainesville.com/wp-content/uploads/2022/08/Alachua-County-Special-Event-Sponsorship-Application-websitead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CAE88-9CD3-442E-9E4E-C15B098C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Addendum 1 Alachua County Nature and Culture Destination Enhancement Grant</vt:lpstr>
    </vt:vector>
  </TitlesOfParts>
  <Company>Alachua County</Company>
  <LinksUpToDate>false</LinksUpToDate>
  <CharactersWithSpaces>2441</CharactersWithSpaces>
  <SharedDoc>false</SharedDoc>
  <HLinks>
    <vt:vector size="6" baseType="variant">
      <vt:variant>
        <vt:i4>3604482</vt:i4>
      </vt:variant>
      <vt:variant>
        <vt:i4>0</vt:i4>
      </vt:variant>
      <vt:variant>
        <vt:i4>0</vt:i4>
      </vt:variant>
      <vt:variant>
        <vt:i4>5</vt:i4>
      </vt:variant>
      <vt:variant>
        <vt:lpwstr>mailto:info@visitgainesville.com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2 Alachua County Nature and Culture Destination Enhancement Grant</dc:title>
  <dc:subject>Addendum 1 Alachua County Nature and Culture Destination Enhancement Grant</dc:subject>
  <dc:creator>Visit Gainesville, Alachua County</dc:creator>
  <cp:keywords>Nature and Culture Destination Enhancement Grant; addendum; fy20; grant; grant questions</cp:keywords>
  <cp:lastModifiedBy>Sean Plemons</cp:lastModifiedBy>
  <cp:revision>6</cp:revision>
  <cp:lastPrinted>2019-06-19T19:29:00Z</cp:lastPrinted>
  <dcterms:created xsi:type="dcterms:W3CDTF">2022-08-01T13:56:00Z</dcterms:created>
  <dcterms:modified xsi:type="dcterms:W3CDTF">2022-08-01T15:32:00Z</dcterms:modified>
</cp:coreProperties>
</file>